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D5A807" w14:textId="362365E5" w:rsidR="00A723A3" w:rsidRDefault="00EC0C33" w:rsidP="0000670D">
      <w:pPr>
        <w:spacing w:after="240" w:line="276" w:lineRule="auto"/>
        <w:jc w:val="both"/>
        <w:rPr>
          <w:rFonts w:ascii="Cambria" w:eastAsia="Times New Roman" w:hAnsi="Cambria" w:cs="Times New Roman"/>
        </w:rPr>
      </w:pPr>
      <w:bookmarkStart w:id="0" w:name="_GoBack"/>
      <w:bookmarkEnd w:id="0"/>
      <w:r w:rsidRPr="00EC0C33">
        <w:rPr>
          <w:rFonts w:ascii="Cambria" w:eastAsia="Times New Roman" w:hAnsi="Cambria" w:cs="Times New Roman"/>
        </w:rPr>
        <w:t xml:space="preserve">Na temelju članka 39. </w:t>
      </w:r>
      <w:r w:rsidR="008931A3">
        <w:rPr>
          <w:rFonts w:ascii="Cambria" w:eastAsia="Times New Roman" w:hAnsi="Cambria" w:cs="Times New Roman"/>
        </w:rPr>
        <w:t xml:space="preserve">stavka </w:t>
      </w:r>
      <w:r w:rsidR="003742CC">
        <w:rPr>
          <w:rFonts w:ascii="Cambria" w:eastAsia="Times New Roman" w:hAnsi="Cambria" w:cs="Times New Roman"/>
        </w:rPr>
        <w:t>4</w:t>
      </w:r>
      <w:r w:rsidR="008931A3">
        <w:rPr>
          <w:rFonts w:ascii="Cambria" w:eastAsia="Times New Roman" w:hAnsi="Cambria" w:cs="Times New Roman"/>
        </w:rPr>
        <w:t xml:space="preserve">. </w:t>
      </w:r>
      <w:r w:rsidRPr="00EC0C33">
        <w:rPr>
          <w:rFonts w:ascii="Cambria" w:eastAsia="Times New Roman" w:hAnsi="Cambria" w:cs="Times New Roman"/>
        </w:rPr>
        <w:t xml:space="preserve">Zakona o pomorskom dobru i morskim lukama ("Narodne novine" broj 83/23), Općinsko vijeće Općine Sveti Filip i Jakov, na </w:t>
      </w:r>
      <w:r w:rsidR="007B66D6">
        <w:rPr>
          <w:rFonts w:ascii="Cambria" w:eastAsia="Times New Roman" w:hAnsi="Cambria" w:cs="Times New Roman"/>
        </w:rPr>
        <w:t>svojoj 20.</w:t>
      </w:r>
      <w:r w:rsidRPr="00EC0C33">
        <w:rPr>
          <w:rFonts w:ascii="Cambria" w:eastAsia="Times New Roman" w:hAnsi="Cambria" w:cs="Times New Roman"/>
        </w:rPr>
        <w:t xml:space="preserve"> sjednici održanoj dana </w:t>
      </w:r>
      <w:r w:rsidR="00F81057">
        <w:rPr>
          <w:rFonts w:ascii="Cambria" w:eastAsia="Times New Roman" w:hAnsi="Cambria" w:cs="Times New Roman"/>
        </w:rPr>
        <w:t>--------</w:t>
      </w:r>
      <w:r w:rsidRPr="00EC0C33">
        <w:rPr>
          <w:rFonts w:ascii="Cambria" w:eastAsia="Times New Roman" w:hAnsi="Cambria" w:cs="Times New Roman"/>
        </w:rPr>
        <w:t xml:space="preserve"> 202</w:t>
      </w:r>
      <w:r w:rsidR="00EB00B3">
        <w:rPr>
          <w:rFonts w:ascii="Cambria" w:eastAsia="Times New Roman" w:hAnsi="Cambria" w:cs="Times New Roman"/>
        </w:rPr>
        <w:t>5</w:t>
      </w:r>
      <w:r w:rsidRPr="00EC0C33">
        <w:rPr>
          <w:rFonts w:ascii="Cambria" w:eastAsia="Times New Roman" w:hAnsi="Cambria" w:cs="Times New Roman"/>
        </w:rPr>
        <w:t xml:space="preserve">. godine, donijelo je </w:t>
      </w:r>
    </w:p>
    <w:p w14:paraId="1E9BD0CA" w14:textId="77777777" w:rsidR="00872C4E" w:rsidRPr="00872C4E" w:rsidRDefault="00872C4E" w:rsidP="00C24E92">
      <w:pPr>
        <w:spacing w:line="276" w:lineRule="auto"/>
        <w:jc w:val="both"/>
        <w:rPr>
          <w:rFonts w:ascii="Cambria" w:eastAsia="Times New Roman" w:hAnsi="Cambria" w:cs="Times New Roman"/>
        </w:rPr>
      </w:pPr>
    </w:p>
    <w:p w14:paraId="5AA58A5B" w14:textId="5BDDE1FD" w:rsidR="00D11133" w:rsidRDefault="00EB00B3" w:rsidP="009D4A0C">
      <w:pPr>
        <w:spacing w:line="276" w:lineRule="auto"/>
        <w:jc w:val="center"/>
        <w:rPr>
          <w:rFonts w:ascii="Cambria" w:eastAsia="Times New Roman" w:hAnsi="Cambria" w:cs="Times New Roman"/>
          <w:b/>
        </w:rPr>
      </w:pPr>
      <w:r>
        <w:rPr>
          <w:rFonts w:ascii="Cambria" w:eastAsia="Times New Roman" w:hAnsi="Cambria" w:cs="Times New Roman"/>
          <w:b/>
        </w:rPr>
        <w:t>4</w:t>
      </w:r>
      <w:r w:rsidR="00EC0C33">
        <w:rPr>
          <w:rFonts w:ascii="Cambria" w:eastAsia="Times New Roman" w:hAnsi="Cambria" w:cs="Times New Roman"/>
          <w:b/>
        </w:rPr>
        <w:t xml:space="preserve">. </w:t>
      </w:r>
      <w:bookmarkStart w:id="1" w:name="_Hlk182483984"/>
      <w:r w:rsidR="00D11133">
        <w:rPr>
          <w:rFonts w:ascii="Cambria" w:eastAsia="Times New Roman" w:hAnsi="Cambria" w:cs="Times New Roman"/>
          <w:b/>
        </w:rPr>
        <w:t xml:space="preserve">IZMJENE I DOPUNE </w:t>
      </w:r>
    </w:p>
    <w:p w14:paraId="1BB9AF02" w14:textId="77777777" w:rsidR="009D4A0C" w:rsidRPr="00872C4E" w:rsidRDefault="009D4A0C" w:rsidP="009D4A0C">
      <w:pPr>
        <w:spacing w:line="276" w:lineRule="auto"/>
        <w:jc w:val="center"/>
        <w:rPr>
          <w:rFonts w:ascii="Cambria" w:eastAsia="Times New Roman" w:hAnsi="Cambria" w:cs="Times New Roman"/>
          <w:b/>
        </w:rPr>
      </w:pPr>
      <w:r w:rsidRPr="00872C4E">
        <w:rPr>
          <w:rFonts w:ascii="Cambria" w:eastAsia="Times New Roman" w:hAnsi="Cambria" w:cs="Times New Roman"/>
          <w:b/>
        </w:rPr>
        <w:t>P</w:t>
      </w:r>
      <w:r w:rsidR="002B4DB5">
        <w:rPr>
          <w:rFonts w:ascii="Cambria" w:eastAsia="Times New Roman" w:hAnsi="Cambria" w:cs="Times New Roman"/>
          <w:b/>
        </w:rPr>
        <w:t>lana</w:t>
      </w:r>
    </w:p>
    <w:p w14:paraId="3D7BB36C" w14:textId="77777777" w:rsidR="009D4A0C" w:rsidRPr="00872C4E" w:rsidRDefault="009D4A0C" w:rsidP="009D4A0C">
      <w:pPr>
        <w:spacing w:line="276" w:lineRule="auto"/>
        <w:jc w:val="center"/>
        <w:rPr>
          <w:rFonts w:ascii="Cambria" w:eastAsia="Times New Roman" w:hAnsi="Cambria" w:cs="Times New Roman"/>
          <w:b/>
        </w:rPr>
      </w:pPr>
      <w:r w:rsidRPr="00872C4E">
        <w:rPr>
          <w:rFonts w:ascii="Cambria" w:eastAsia="Times New Roman" w:hAnsi="Cambria" w:cs="Times New Roman"/>
          <w:b/>
        </w:rPr>
        <w:t>upravljanja pomorskim dobrom</w:t>
      </w:r>
      <w:r w:rsidR="00872C4E">
        <w:rPr>
          <w:rFonts w:ascii="Cambria" w:eastAsia="Times New Roman" w:hAnsi="Cambria" w:cs="Times New Roman"/>
          <w:b/>
        </w:rPr>
        <w:t xml:space="preserve"> </w:t>
      </w:r>
      <w:r w:rsidRPr="00872C4E">
        <w:rPr>
          <w:rFonts w:ascii="Cambria" w:eastAsia="Times New Roman" w:hAnsi="Cambria" w:cs="Times New Roman"/>
          <w:b/>
        </w:rPr>
        <w:t xml:space="preserve">na području Općine Sveti Filip i Jakov </w:t>
      </w:r>
    </w:p>
    <w:p w14:paraId="4CD94C4C" w14:textId="10AF56F2" w:rsidR="004F657C" w:rsidRPr="00E766E3" w:rsidRDefault="009D4A0C" w:rsidP="00E766E3">
      <w:pPr>
        <w:spacing w:line="276" w:lineRule="auto"/>
        <w:jc w:val="center"/>
        <w:rPr>
          <w:rFonts w:ascii="Cambria" w:eastAsia="Times New Roman" w:hAnsi="Cambria" w:cs="Times New Roman"/>
          <w:b/>
        </w:rPr>
      </w:pPr>
      <w:r w:rsidRPr="00872C4E">
        <w:rPr>
          <w:rFonts w:ascii="Cambria" w:eastAsia="Times New Roman" w:hAnsi="Cambria" w:cs="Times New Roman"/>
          <w:b/>
        </w:rPr>
        <w:t xml:space="preserve">za </w:t>
      </w:r>
      <w:r w:rsidR="00EC0C33">
        <w:rPr>
          <w:rFonts w:ascii="Cambria" w:eastAsia="Times New Roman" w:hAnsi="Cambria" w:cs="Times New Roman"/>
          <w:b/>
        </w:rPr>
        <w:t>razdoblje 2024. – 2028. godine</w:t>
      </w:r>
      <w:bookmarkEnd w:id="1"/>
    </w:p>
    <w:p w14:paraId="1F5EFA27" w14:textId="77777777" w:rsidR="00304054" w:rsidRDefault="00304054" w:rsidP="00010632">
      <w:pPr>
        <w:jc w:val="both"/>
        <w:rPr>
          <w:rFonts w:ascii="Cambria" w:eastAsia="Times New Roman" w:hAnsi="Cambria" w:cs="Times New Roman"/>
        </w:rPr>
      </w:pPr>
    </w:p>
    <w:p w14:paraId="21BBAF0E" w14:textId="7248F836" w:rsidR="004F657C" w:rsidRPr="00F91890" w:rsidRDefault="004F657C" w:rsidP="004F657C">
      <w:pPr>
        <w:jc w:val="center"/>
        <w:rPr>
          <w:rFonts w:ascii="Cambria" w:eastAsia="Times New Roman" w:hAnsi="Cambria" w:cs="Times New Roman"/>
          <w:b/>
          <w:bCs/>
        </w:rPr>
      </w:pPr>
      <w:r w:rsidRPr="00F91890">
        <w:rPr>
          <w:rFonts w:ascii="Cambria" w:eastAsia="Times New Roman" w:hAnsi="Cambria" w:cs="Times New Roman"/>
          <w:b/>
          <w:bCs/>
        </w:rPr>
        <w:t xml:space="preserve">Članak </w:t>
      </w:r>
      <w:r w:rsidR="00E766E3">
        <w:rPr>
          <w:rFonts w:ascii="Cambria" w:eastAsia="Times New Roman" w:hAnsi="Cambria" w:cs="Times New Roman"/>
          <w:b/>
          <w:bCs/>
        </w:rPr>
        <w:t>1</w:t>
      </w:r>
      <w:r w:rsidRPr="00F91890">
        <w:rPr>
          <w:rFonts w:ascii="Cambria" w:eastAsia="Times New Roman" w:hAnsi="Cambria" w:cs="Times New Roman"/>
          <w:b/>
          <w:bCs/>
        </w:rPr>
        <w:t>.</w:t>
      </w:r>
    </w:p>
    <w:p w14:paraId="40C2DD0D" w14:textId="77777777" w:rsidR="004F657C" w:rsidRDefault="004F657C" w:rsidP="004F657C">
      <w:pPr>
        <w:jc w:val="center"/>
        <w:rPr>
          <w:rFonts w:ascii="Cambria" w:eastAsia="Times New Roman" w:hAnsi="Cambria" w:cs="Times New Roman"/>
        </w:rPr>
      </w:pPr>
    </w:p>
    <w:p w14:paraId="4D858F4D" w14:textId="1C8BDB38" w:rsidR="007B57C7" w:rsidRDefault="007B57C7" w:rsidP="007B57C7">
      <w:pPr>
        <w:jc w:val="both"/>
        <w:rPr>
          <w:rFonts w:ascii="Cambria" w:eastAsia="Times New Roman" w:hAnsi="Cambria" w:cs="Times New Roman"/>
        </w:rPr>
      </w:pPr>
      <w:r w:rsidRPr="007B57C7">
        <w:rPr>
          <w:rFonts w:ascii="Cambria" w:eastAsia="Times New Roman" w:hAnsi="Cambria" w:cs="Times New Roman"/>
        </w:rPr>
        <w:t xml:space="preserve">U Planu upravljanja pomorskim dobrom na području Općine Sveti Filip i Jakov za razdoblje 2024. - 2028. godine („Službeni glasnik Općine Sveti Filip i Jakov“ broj 13/23, 05/24, 11/24 i 20/24) mijenja se članak </w:t>
      </w:r>
      <w:r>
        <w:rPr>
          <w:rFonts w:ascii="Cambria" w:eastAsia="Times New Roman" w:hAnsi="Cambria" w:cs="Times New Roman"/>
        </w:rPr>
        <w:t>10</w:t>
      </w:r>
      <w:r w:rsidRPr="007B57C7">
        <w:rPr>
          <w:rFonts w:ascii="Cambria" w:eastAsia="Times New Roman" w:hAnsi="Cambria" w:cs="Times New Roman"/>
        </w:rPr>
        <w:t xml:space="preserve">. </w:t>
      </w:r>
      <w:r w:rsidR="007B66D6">
        <w:rPr>
          <w:rFonts w:ascii="Cambria" w:eastAsia="Times New Roman" w:hAnsi="Cambria" w:cs="Times New Roman"/>
        </w:rPr>
        <w:t xml:space="preserve">u pogledu dužine i max. godišnje dohrane (m³) plaže „Croatia“ </w:t>
      </w:r>
      <w:r w:rsidRPr="007B57C7">
        <w:rPr>
          <w:rFonts w:ascii="Cambria" w:eastAsia="Times New Roman" w:hAnsi="Cambria" w:cs="Times New Roman"/>
        </w:rPr>
        <w:t xml:space="preserve">na način da isti sada glasi:  </w:t>
      </w:r>
    </w:p>
    <w:p w14:paraId="44C0B9C8" w14:textId="77777777" w:rsidR="007B57C7" w:rsidRDefault="007B57C7" w:rsidP="007B57C7">
      <w:pPr>
        <w:jc w:val="both"/>
        <w:rPr>
          <w:rFonts w:ascii="Cambria" w:eastAsia="Times New Roman" w:hAnsi="Cambria" w:cs="Times New Roman"/>
        </w:rPr>
      </w:pPr>
    </w:p>
    <w:p w14:paraId="21D70CC2" w14:textId="7777E0B3" w:rsidR="007B57C7" w:rsidRDefault="007B57C7" w:rsidP="007B57C7">
      <w:pPr>
        <w:jc w:val="center"/>
        <w:rPr>
          <w:rFonts w:ascii="Cambria" w:eastAsia="Times New Roman" w:hAnsi="Cambria" w:cs="Times New Roman"/>
        </w:rPr>
      </w:pPr>
      <w:r>
        <w:rPr>
          <w:rFonts w:ascii="Cambria" w:eastAsia="Times New Roman" w:hAnsi="Cambria" w:cs="Times New Roman"/>
        </w:rPr>
        <w:t>„Članak 10.</w:t>
      </w:r>
      <w:r w:rsidR="007B66D6">
        <w:rPr>
          <w:rFonts w:ascii="Cambria" w:eastAsia="Times New Roman" w:hAnsi="Cambria" w:cs="Times New Roman"/>
        </w:rPr>
        <w:t>“</w:t>
      </w:r>
    </w:p>
    <w:p w14:paraId="0BAB0A79" w14:textId="77777777" w:rsidR="007B57C7" w:rsidRDefault="007B57C7" w:rsidP="007B57C7">
      <w:pPr>
        <w:jc w:val="both"/>
        <w:rPr>
          <w:rFonts w:ascii="Cambria" w:eastAsia="Times New Roman" w:hAnsi="Cambria" w:cs="Times New Roman"/>
        </w:rPr>
      </w:pPr>
    </w:p>
    <w:tbl>
      <w:tblPr>
        <w:tblW w:w="975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4"/>
        <w:gridCol w:w="1701"/>
        <w:gridCol w:w="1843"/>
        <w:gridCol w:w="4252"/>
      </w:tblGrid>
      <w:tr w:rsidR="007B57C7" w14:paraId="3487EC89" w14:textId="77777777" w:rsidTr="007B57C7">
        <w:trPr>
          <w:trHeight w:val="300"/>
          <w:jc w:val="center"/>
        </w:trPr>
        <w:tc>
          <w:tcPr>
            <w:tcW w:w="1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6D6282" w14:textId="77777777" w:rsidR="007B57C7" w:rsidRDefault="007B57C7" w:rsidP="00A4438A">
            <w:pPr>
              <w:jc w:val="center"/>
              <w:rPr>
                <w:rFonts w:ascii="Calibri" w:hAnsi="Calibri" w:cs="Calibri"/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Naselje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68FA01" w14:textId="77777777" w:rsidR="007B57C7" w:rsidRDefault="007B57C7" w:rsidP="00A4438A">
            <w:pPr>
              <w:jc w:val="center"/>
              <w:rPr>
                <w:rFonts w:ascii="Calibri" w:hAnsi="Calibri" w:cs="Calibri"/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Naziv plaže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4BDDF8" w14:textId="77777777" w:rsidR="007B57C7" w:rsidRDefault="007B57C7" w:rsidP="00A4438A">
            <w:pPr>
              <w:jc w:val="center"/>
              <w:rPr>
                <w:rFonts w:ascii="Calibri" w:hAnsi="Calibri" w:cs="Calibri"/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Dužina (m')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8F3241" w14:textId="77777777" w:rsidR="007B57C7" w:rsidRDefault="007B57C7" w:rsidP="00A4438A">
            <w:pPr>
              <w:jc w:val="center"/>
              <w:rPr>
                <w:rFonts w:ascii="Calibri" w:hAnsi="Calibri" w:cs="Calibri"/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Max. godišnja dohrana (m3)</w:t>
            </w:r>
          </w:p>
        </w:tc>
      </w:tr>
      <w:tr w:rsidR="007B57C7" w14:paraId="61DF42E5" w14:textId="77777777" w:rsidTr="007B57C7">
        <w:trPr>
          <w:trHeight w:val="300"/>
          <w:jc w:val="center"/>
        </w:trPr>
        <w:tc>
          <w:tcPr>
            <w:tcW w:w="1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EF4B34" w14:textId="77777777" w:rsidR="007B57C7" w:rsidRDefault="007B57C7" w:rsidP="00A4438A">
            <w:pPr>
              <w:rPr>
                <w:rFonts w:ascii="Calibri" w:hAnsi="Calibri" w:cs="Calibri"/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Sveti Filip i Jakov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24BF03" w14:textId="77777777" w:rsidR="007B57C7" w:rsidRDefault="007B57C7" w:rsidP="00A4438A">
            <w:pPr>
              <w:jc w:val="center"/>
              <w:rPr>
                <w:rFonts w:ascii="Calibri" w:hAnsi="Calibri" w:cs="Calibri"/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Croatia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C0CDFA" w14:textId="0870E379" w:rsidR="007B57C7" w:rsidRDefault="007B57C7" w:rsidP="00A4438A">
            <w:pPr>
              <w:jc w:val="center"/>
              <w:rPr>
                <w:rFonts w:ascii="Calibri" w:hAnsi="Calibri" w:cs="Calibri"/>
                <w:color w:val="000000"/>
                <w:lang w:eastAsia="hr-HR"/>
              </w:rPr>
            </w:pPr>
            <w:r>
              <w:rPr>
                <w:rFonts w:ascii="Calibri" w:hAnsi="Calibri" w:cs="Calibri"/>
                <w:color w:val="000000"/>
                <w:lang w:eastAsia="hr-HR"/>
              </w:rPr>
              <w:t>280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AABB45" w14:textId="157CDB2B" w:rsidR="007B57C7" w:rsidRDefault="007B57C7" w:rsidP="00A4438A">
            <w:pPr>
              <w:jc w:val="center"/>
              <w:rPr>
                <w:rFonts w:ascii="Calibri" w:hAnsi="Calibri" w:cs="Calibri"/>
                <w:color w:val="000000"/>
                <w:lang w:eastAsia="hr-HR"/>
              </w:rPr>
            </w:pPr>
            <w:r>
              <w:rPr>
                <w:rFonts w:ascii="Calibri" w:hAnsi="Calibri" w:cs="Calibri"/>
                <w:color w:val="000000"/>
                <w:lang w:eastAsia="hr-HR"/>
              </w:rPr>
              <w:t>98</w:t>
            </w:r>
            <w:r w:rsidR="00E766E3">
              <w:rPr>
                <w:rFonts w:ascii="Calibri" w:hAnsi="Calibri" w:cs="Calibri"/>
                <w:color w:val="000000"/>
                <w:lang w:eastAsia="hr-HR"/>
              </w:rPr>
              <w:t>,00</w:t>
            </w:r>
          </w:p>
        </w:tc>
      </w:tr>
    </w:tbl>
    <w:p w14:paraId="3E02A92C" w14:textId="191C99ED" w:rsidR="00E766E3" w:rsidRDefault="00E766E3" w:rsidP="007B57C7">
      <w:pPr>
        <w:jc w:val="center"/>
        <w:rPr>
          <w:rFonts w:ascii="Cambria" w:eastAsia="Times New Roman" w:hAnsi="Cambria" w:cs="Times New Roman"/>
          <w:b/>
          <w:bCs/>
        </w:rPr>
      </w:pPr>
    </w:p>
    <w:p w14:paraId="6F2B6887" w14:textId="10A7BC4B" w:rsidR="007B57C7" w:rsidRPr="00F91890" w:rsidRDefault="007B57C7" w:rsidP="007B57C7">
      <w:pPr>
        <w:jc w:val="center"/>
        <w:rPr>
          <w:rFonts w:ascii="Cambria" w:eastAsia="Times New Roman" w:hAnsi="Cambria" w:cs="Times New Roman"/>
          <w:b/>
          <w:bCs/>
        </w:rPr>
      </w:pPr>
      <w:r w:rsidRPr="00F91890">
        <w:rPr>
          <w:rFonts w:ascii="Cambria" w:eastAsia="Times New Roman" w:hAnsi="Cambria" w:cs="Times New Roman"/>
          <w:b/>
          <w:bCs/>
        </w:rPr>
        <w:t xml:space="preserve">Članak </w:t>
      </w:r>
      <w:r w:rsidR="00E766E3">
        <w:rPr>
          <w:rFonts w:ascii="Cambria" w:eastAsia="Times New Roman" w:hAnsi="Cambria" w:cs="Times New Roman"/>
          <w:b/>
          <w:bCs/>
        </w:rPr>
        <w:t>2</w:t>
      </w:r>
      <w:r w:rsidRPr="00F91890">
        <w:rPr>
          <w:rFonts w:ascii="Cambria" w:eastAsia="Times New Roman" w:hAnsi="Cambria" w:cs="Times New Roman"/>
          <w:b/>
          <w:bCs/>
        </w:rPr>
        <w:t xml:space="preserve">. </w:t>
      </w:r>
    </w:p>
    <w:p w14:paraId="6F8896BE" w14:textId="77777777" w:rsidR="007B57C7" w:rsidRDefault="007B57C7" w:rsidP="007B57C7">
      <w:pPr>
        <w:jc w:val="center"/>
        <w:rPr>
          <w:rFonts w:ascii="Cambria" w:eastAsia="Times New Roman" w:hAnsi="Cambria" w:cs="Times New Roman"/>
        </w:rPr>
      </w:pPr>
    </w:p>
    <w:p w14:paraId="6897BA1B" w14:textId="2A43C008" w:rsidR="00E766E3" w:rsidRDefault="007B57C7" w:rsidP="00E766E3">
      <w:pPr>
        <w:jc w:val="both"/>
        <w:rPr>
          <w:rFonts w:ascii="Cambria" w:eastAsia="Times New Roman" w:hAnsi="Cambria" w:cs="Times New Roman"/>
        </w:rPr>
      </w:pPr>
      <w:r w:rsidRPr="007B57C7">
        <w:rPr>
          <w:rFonts w:ascii="Cambria" w:eastAsia="Times New Roman" w:hAnsi="Cambria" w:cs="Times New Roman"/>
        </w:rPr>
        <w:t xml:space="preserve">U Planu upravljanja pomorskim dobrom na području Općine Sveti Filip i Jakov za razdoblje 2024. - 2028. godine („Službeni glasnik Općine Sveti Filip i Jakov“ broj 13/23, 05/24, 11/24 i 20/24) mijenja se članak </w:t>
      </w:r>
      <w:r>
        <w:rPr>
          <w:rFonts w:ascii="Cambria" w:eastAsia="Times New Roman" w:hAnsi="Cambria" w:cs="Times New Roman"/>
        </w:rPr>
        <w:t>1</w:t>
      </w:r>
      <w:r w:rsidR="000A7A80">
        <w:rPr>
          <w:rFonts w:ascii="Cambria" w:eastAsia="Times New Roman" w:hAnsi="Cambria" w:cs="Times New Roman"/>
        </w:rPr>
        <w:t>3</w:t>
      </w:r>
      <w:r w:rsidRPr="007B57C7">
        <w:rPr>
          <w:rFonts w:ascii="Cambria" w:eastAsia="Times New Roman" w:hAnsi="Cambria" w:cs="Times New Roman"/>
        </w:rPr>
        <w:t>.</w:t>
      </w:r>
      <w:r w:rsidR="000A7A80">
        <w:rPr>
          <w:rFonts w:ascii="Cambria" w:eastAsia="Times New Roman" w:hAnsi="Cambria" w:cs="Times New Roman"/>
        </w:rPr>
        <w:t xml:space="preserve"> točka A), podtočka a) i b), točka B), točka C)</w:t>
      </w:r>
      <w:r w:rsidRPr="007B57C7">
        <w:rPr>
          <w:rFonts w:ascii="Cambria" w:eastAsia="Times New Roman" w:hAnsi="Cambria" w:cs="Times New Roman"/>
        </w:rPr>
        <w:t xml:space="preserve"> </w:t>
      </w:r>
      <w:r w:rsidR="000A7A80">
        <w:rPr>
          <w:rFonts w:ascii="Cambria" w:eastAsia="Times New Roman" w:hAnsi="Cambria" w:cs="Times New Roman"/>
        </w:rPr>
        <w:t xml:space="preserve">i točka D) </w:t>
      </w:r>
      <w:r w:rsidRPr="007B57C7">
        <w:rPr>
          <w:rFonts w:ascii="Cambria" w:eastAsia="Times New Roman" w:hAnsi="Cambria" w:cs="Times New Roman"/>
        </w:rPr>
        <w:t>na način da ist</w:t>
      </w:r>
      <w:r w:rsidR="000A7A80">
        <w:rPr>
          <w:rFonts w:ascii="Cambria" w:eastAsia="Times New Roman" w:hAnsi="Cambria" w:cs="Times New Roman"/>
        </w:rPr>
        <w:t>e</w:t>
      </w:r>
      <w:r w:rsidRPr="007B57C7">
        <w:rPr>
          <w:rFonts w:ascii="Cambria" w:eastAsia="Times New Roman" w:hAnsi="Cambria" w:cs="Times New Roman"/>
        </w:rPr>
        <w:t xml:space="preserve"> sada glas</w:t>
      </w:r>
      <w:r w:rsidR="000A7A80">
        <w:rPr>
          <w:rFonts w:ascii="Cambria" w:eastAsia="Times New Roman" w:hAnsi="Cambria" w:cs="Times New Roman"/>
        </w:rPr>
        <w:t>e</w:t>
      </w:r>
      <w:r w:rsidR="007B66D6">
        <w:rPr>
          <w:rFonts w:ascii="Cambria" w:eastAsia="Times New Roman" w:hAnsi="Cambria" w:cs="Times New Roman"/>
        </w:rPr>
        <w:t>:</w:t>
      </w:r>
    </w:p>
    <w:p w14:paraId="786AF3A7" w14:textId="77777777" w:rsidR="000A7A80" w:rsidRDefault="000A7A80" w:rsidP="00E766E3">
      <w:pPr>
        <w:jc w:val="both"/>
        <w:rPr>
          <w:rFonts w:ascii="Cambria" w:eastAsia="Times New Roman" w:hAnsi="Cambria" w:cs="Times New Roman"/>
        </w:rPr>
      </w:pPr>
    </w:p>
    <w:p w14:paraId="26BD87A1" w14:textId="1FD4300A" w:rsidR="0001080F" w:rsidRDefault="007B57C7" w:rsidP="000A7A80">
      <w:pPr>
        <w:jc w:val="center"/>
        <w:rPr>
          <w:rFonts w:ascii="Cambria" w:eastAsia="Times New Roman" w:hAnsi="Cambria" w:cs="Times New Roman"/>
          <w:b/>
          <w:bCs/>
        </w:rPr>
      </w:pPr>
      <w:r w:rsidRPr="00F91890">
        <w:rPr>
          <w:rFonts w:ascii="Cambria" w:eastAsia="Times New Roman" w:hAnsi="Cambria" w:cs="Times New Roman"/>
          <w:b/>
          <w:bCs/>
        </w:rPr>
        <w:t>„</w:t>
      </w:r>
      <w:r w:rsidRPr="00E766E3">
        <w:rPr>
          <w:rFonts w:ascii="Cambria" w:eastAsia="Times New Roman" w:hAnsi="Cambria" w:cs="Times New Roman"/>
          <w:b/>
          <w:bCs/>
          <w:i/>
          <w:iCs/>
        </w:rPr>
        <w:t xml:space="preserve">Članak </w:t>
      </w:r>
      <w:r w:rsidR="00E766E3" w:rsidRPr="00E766E3">
        <w:rPr>
          <w:rFonts w:ascii="Cambria" w:eastAsia="Times New Roman" w:hAnsi="Cambria" w:cs="Times New Roman"/>
          <w:b/>
          <w:bCs/>
          <w:i/>
          <w:iCs/>
        </w:rPr>
        <w:t>11</w:t>
      </w:r>
      <w:r w:rsidRPr="00F91890">
        <w:rPr>
          <w:rFonts w:ascii="Cambria" w:eastAsia="Times New Roman" w:hAnsi="Cambria" w:cs="Times New Roman"/>
          <w:b/>
          <w:bCs/>
        </w:rPr>
        <w:t>.</w:t>
      </w:r>
      <w:r w:rsidR="007B66D6">
        <w:rPr>
          <w:rFonts w:ascii="Cambria" w:eastAsia="Times New Roman" w:hAnsi="Cambria" w:cs="Times New Roman"/>
          <w:b/>
          <w:bCs/>
        </w:rPr>
        <w:t>“</w:t>
      </w:r>
    </w:p>
    <w:p w14:paraId="68317923" w14:textId="77777777" w:rsidR="000A7A80" w:rsidRDefault="000A7A80" w:rsidP="000A7A80">
      <w:pPr>
        <w:jc w:val="center"/>
        <w:rPr>
          <w:rFonts w:ascii="Cambria" w:eastAsia="Times New Roman" w:hAnsi="Cambria" w:cs="Times New Roman"/>
          <w:b/>
          <w:bCs/>
        </w:rPr>
      </w:pPr>
    </w:p>
    <w:p w14:paraId="401F4CB2" w14:textId="77777777" w:rsidR="00010632" w:rsidRPr="005A428A" w:rsidRDefault="00010632" w:rsidP="00010632">
      <w:pPr>
        <w:jc w:val="center"/>
        <w:rPr>
          <w:rFonts w:asciiTheme="majorHAnsi" w:eastAsia="Times New Roman" w:hAnsiTheme="majorHAnsi" w:cs="Times New Roman"/>
          <w:b/>
          <w:i/>
          <w:sz w:val="20"/>
          <w:szCs w:val="20"/>
        </w:rPr>
      </w:pPr>
      <w:r w:rsidRPr="005A428A">
        <w:rPr>
          <w:rFonts w:asciiTheme="majorHAnsi" w:eastAsia="Times New Roman" w:hAnsiTheme="majorHAnsi" w:cs="Times New Roman"/>
          <w:b/>
          <w:sz w:val="20"/>
          <w:szCs w:val="20"/>
        </w:rPr>
        <w:t>A</w:t>
      </w:r>
      <w:r w:rsidRPr="005A428A">
        <w:rPr>
          <w:rFonts w:asciiTheme="majorHAnsi" w:eastAsia="Times New Roman" w:hAnsiTheme="majorHAnsi" w:cs="Times New Roman"/>
          <w:b/>
          <w:i/>
          <w:sz w:val="20"/>
          <w:szCs w:val="20"/>
        </w:rPr>
        <w:t>) SV. FILIP I JAKOV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95"/>
        <w:gridCol w:w="4034"/>
        <w:gridCol w:w="4446"/>
        <w:gridCol w:w="1707"/>
      </w:tblGrid>
      <w:tr w:rsidR="00010632" w:rsidRPr="005A428A" w14:paraId="7C84C941" w14:textId="77777777" w:rsidTr="00265A5A">
        <w:trPr>
          <w:trHeight w:val="354"/>
        </w:trPr>
        <w:tc>
          <w:tcPr>
            <w:tcW w:w="5000" w:type="pct"/>
            <w:gridSpan w:val="4"/>
            <w:shd w:val="clear" w:color="auto" w:fill="FFC000"/>
          </w:tcPr>
          <w:p w14:paraId="0BCE183E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  <w:b/>
              </w:rPr>
            </w:pPr>
            <w:r w:rsidRPr="005A428A">
              <w:rPr>
                <w:rFonts w:asciiTheme="majorHAnsi" w:hAnsiTheme="majorHAnsi"/>
                <w:b/>
              </w:rPr>
              <w:t>a) Plaža „Iza Banja“</w:t>
            </w:r>
          </w:p>
        </w:tc>
      </w:tr>
      <w:tr w:rsidR="00010632" w:rsidRPr="005A428A" w14:paraId="7FD5EE29" w14:textId="77777777" w:rsidTr="00265A5A">
        <w:trPr>
          <w:trHeight w:val="367"/>
        </w:trPr>
        <w:tc>
          <w:tcPr>
            <w:tcW w:w="232" w:type="pct"/>
            <w:shd w:val="clear" w:color="auto" w:fill="BFBFBF" w:themeFill="background1" w:themeFillShade="BF"/>
          </w:tcPr>
          <w:p w14:paraId="0D29AE70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888" w:type="pct"/>
            <w:shd w:val="clear" w:color="auto" w:fill="BFBFBF" w:themeFill="background1" w:themeFillShade="BF"/>
            <w:vAlign w:val="center"/>
          </w:tcPr>
          <w:p w14:paraId="1315C0DA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  <w:b/>
              </w:rPr>
            </w:pPr>
            <w:r w:rsidRPr="005A428A">
              <w:rPr>
                <w:rFonts w:asciiTheme="majorHAnsi" w:hAnsiTheme="majorHAnsi"/>
                <w:b/>
              </w:rPr>
              <w:t>Djelatnost</w:t>
            </w:r>
          </w:p>
        </w:tc>
        <w:tc>
          <w:tcPr>
            <w:tcW w:w="2081" w:type="pct"/>
            <w:shd w:val="clear" w:color="auto" w:fill="BFBFBF" w:themeFill="background1" w:themeFillShade="BF"/>
            <w:vAlign w:val="center"/>
          </w:tcPr>
          <w:p w14:paraId="44942D95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  <w:b/>
              </w:rPr>
            </w:pPr>
            <w:r w:rsidRPr="005A428A">
              <w:rPr>
                <w:rFonts w:asciiTheme="majorHAnsi" w:hAnsiTheme="majorHAnsi"/>
                <w:b/>
              </w:rPr>
              <w:t>Sredstvo</w:t>
            </w:r>
          </w:p>
        </w:tc>
        <w:tc>
          <w:tcPr>
            <w:tcW w:w="800" w:type="pct"/>
            <w:shd w:val="clear" w:color="auto" w:fill="BFBFBF" w:themeFill="background1" w:themeFillShade="BF"/>
            <w:vAlign w:val="center"/>
          </w:tcPr>
          <w:p w14:paraId="03A5846D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  <w:b/>
              </w:rPr>
            </w:pPr>
            <w:r w:rsidRPr="005A428A">
              <w:rPr>
                <w:rFonts w:asciiTheme="majorHAnsi" w:hAnsiTheme="majorHAnsi"/>
                <w:b/>
              </w:rPr>
              <w:t>Broj lokacija</w:t>
            </w:r>
          </w:p>
        </w:tc>
      </w:tr>
      <w:tr w:rsidR="00010632" w:rsidRPr="005A428A" w14:paraId="6E09817D" w14:textId="77777777" w:rsidTr="00265A5A">
        <w:trPr>
          <w:trHeight w:val="402"/>
        </w:trPr>
        <w:tc>
          <w:tcPr>
            <w:tcW w:w="232" w:type="pct"/>
            <w:vAlign w:val="center"/>
          </w:tcPr>
          <w:p w14:paraId="4D1E8D4F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1</w:t>
            </w:r>
          </w:p>
        </w:tc>
        <w:tc>
          <w:tcPr>
            <w:tcW w:w="1888" w:type="pct"/>
            <w:vAlign w:val="center"/>
          </w:tcPr>
          <w:p w14:paraId="281FF7A0" w14:textId="77777777" w:rsidR="00010632" w:rsidRPr="005A428A" w:rsidRDefault="00010632" w:rsidP="00265A5A">
            <w:pPr>
              <w:spacing w:after="200" w:line="276" w:lineRule="auto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Ugostiteljstvo i trgovina</w:t>
            </w:r>
          </w:p>
        </w:tc>
        <w:tc>
          <w:tcPr>
            <w:tcW w:w="2081" w:type="pct"/>
            <w:vAlign w:val="center"/>
          </w:tcPr>
          <w:p w14:paraId="6D6B8C7D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Kiosci, prikolice, montažni objekti do 12 m2</w:t>
            </w:r>
          </w:p>
        </w:tc>
        <w:tc>
          <w:tcPr>
            <w:tcW w:w="800" w:type="pct"/>
            <w:vAlign w:val="center"/>
          </w:tcPr>
          <w:p w14:paraId="51F98FAB" w14:textId="4677B501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  <w:r w:rsidR="00426DF3">
              <w:rPr>
                <w:rFonts w:asciiTheme="majorHAnsi" w:hAnsiTheme="majorHAnsi"/>
              </w:rPr>
              <w:t>4</w:t>
            </w:r>
          </w:p>
        </w:tc>
      </w:tr>
      <w:tr w:rsidR="00010632" w:rsidRPr="005A428A" w14:paraId="19088301" w14:textId="77777777" w:rsidTr="00265A5A">
        <w:trPr>
          <w:trHeight w:val="239"/>
        </w:trPr>
        <w:tc>
          <w:tcPr>
            <w:tcW w:w="232" w:type="pct"/>
            <w:vAlign w:val="center"/>
          </w:tcPr>
          <w:p w14:paraId="7DB9879A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2</w:t>
            </w:r>
          </w:p>
        </w:tc>
        <w:tc>
          <w:tcPr>
            <w:tcW w:w="1888" w:type="pct"/>
            <w:vAlign w:val="center"/>
          </w:tcPr>
          <w:p w14:paraId="51940E10" w14:textId="77777777" w:rsidR="00010632" w:rsidRPr="005A428A" w:rsidRDefault="00010632" w:rsidP="00265A5A">
            <w:pPr>
              <w:spacing w:after="200" w:line="276" w:lineRule="auto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Ugostiteljstvo i trgovina</w:t>
            </w:r>
          </w:p>
        </w:tc>
        <w:tc>
          <w:tcPr>
            <w:tcW w:w="2081" w:type="pct"/>
            <w:vAlign w:val="center"/>
          </w:tcPr>
          <w:p w14:paraId="37EC640A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Ambulantna prodaja</w:t>
            </w:r>
          </w:p>
        </w:tc>
        <w:tc>
          <w:tcPr>
            <w:tcW w:w="800" w:type="pct"/>
            <w:vAlign w:val="center"/>
          </w:tcPr>
          <w:p w14:paraId="02C6A083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5</w:t>
            </w:r>
          </w:p>
        </w:tc>
      </w:tr>
      <w:tr w:rsidR="00010632" w:rsidRPr="005A428A" w14:paraId="0E147060" w14:textId="77777777" w:rsidTr="00265A5A">
        <w:trPr>
          <w:trHeight w:val="387"/>
        </w:trPr>
        <w:tc>
          <w:tcPr>
            <w:tcW w:w="232" w:type="pct"/>
            <w:vAlign w:val="center"/>
          </w:tcPr>
          <w:p w14:paraId="769686CB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3</w:t>
            </w:r>
          </w:p>
        </w:tc>
        <w:tc>
          <w:tcPr>
            <w:tcW w:w="1888" w:type="pct"/>
            <w:vAlign w:val="center"/>
          </w:tcPr>
          <w:p w14:paraId="07BE0AE4" w14:textId="77777777" w:rsidR="00010632" w:rsidRPr="005A428A" w:rsidRDefault="00010632" w:rsidP="00265A5A">
            <w:pPr>
              <w:spacing w:after="200" w:line="276" w:lineRule="auto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Komercijalno–rekreacijski sadržaj</w:t>
            </w:r>
          </w:p>
        </w:tc>
        <w:tc>
          <w:tcPr>
            <w:tcW w:w="2081" w:type="pct"/>
            <w:vAlign w:val="center"/>
          </w:tcPr>
          <w:p w14:paraId="20B48B19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Suncobrani i ležaljke</w:t>
            </w:r>
          </w:p>
        </w:tc>
        <w:tc>
          <w:tcPr>
            <w:tcW w:w="800" w:type="pct"/>
            <w:vAlign w:val="center"/>
          </w:tcPr>
          <w:p w14:paraId="4948EF62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4</w:t>
            </w:r>
          </w:p>
        </w:tc>
      </w:tr>
      <w:tr w:rsidR="00010632" w:rsidRPr="005A428A" w14:paraId="1A280ACF" w14:textId="77777777" w:rsidTr="00265A5A">
        <w:trPr>
          <w:trHeight w:val="393"/>
        </w:trPr>
        <w:tc>
          <w:tcPr>
            <w:tcW w:w="232" w:type="pct"/>
            <w:vAlign w:val="center"/>
          </w:tcPr>
          <w:p w14:paraId="4127CA52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4</w:t>
            </w:r>
          </w:p>
        </w:tc>
        <w:tc>
          <w:tcPr>
            <w:tcW w:w="1888" w:type="pct"/>
            <w:vAlign w:val="center"/>
          </w:tcPr>
          <w:p w14:paraId="2E899584" w14:textId="77777777" w:rsidR="00010632" w:rsidRPr="005A428A" w:rsidRDefault="00010632" w:rsidP="00265A5A">
            <w:pPr>
              <w:spacing w:after="200" w:line="276" w:lineRule="auto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Iznajmljivanje sredstava</w:t>
            </w:r>
          </w:p>
        </w:tc>
        <w:tc>
          <w:tcPr>
            <w:tcW w:w="2081" w:type="pct"/>
            <w:vAlign w:val="center"/>
          </w:tcPr>
          <w:p w14:paraId="6F39A7BE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Pedaline i sl.</w:t>
            </w:r>
          </w:p>
        </w:tc>
        <w:tc>
          <w:tcPr>
            <w:tcW w:w="800" w:type="pct"/>
            <w:vAlign w:val="center"/>
          </w:tcPr>
          <w:p w14:paraId="11E5061C" w14:textId="19E4F6AA" w:rsidR="00010632" w:rsidRPr="005A428A" w:rsidRDefault="00426DF3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</w:tr>
      <w:tr w:rsidR="00010632" w:rsidRPr="005A428A" w14:paraId="2D104F19" w14:textId="77777777" w:rsidTr="00265A5A">
        <w:trPr>
          <w:trHeight w:val="399"/>
        </w:trPr>
        <w:tc>
          <w:tcPr>
            <w:tcW w:w="232" w:type="pct"/>
            <w:vAlign w:val="center"/>
          </w:tcPr>
          <w:p w14:paraId="0D33683E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5</w:t>
            </w:r>
          </w:p>
        </w:tc>
        <w:tc>
          <w:tcPr>
            <w:tcW w:w="1888" w:type="pct"/>
            <w:vAlign w:val="center"/>
          </w:tcPr>
          <w:p w14:paraId="0832B91E" w14:textId="77777777" w:rsidR="00010632" w:rsidRPr="005A428A" w:rsidRDefault="00010632" w:rsidP="00265A5A">
            <w:pPr>
              <w:spacing w:after="200" w:line="276" w:lineRule="auto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Komercijalno–rekreacijski sadržaj</w:t>
            </w:r>
          </w:p>
        </w:tc>
        <w:tc>
          <w:tcPr>
            <w:tcW w:w="2081" w:type="pct"/>
            <w:vAlign w:val="center"/>
          </w:tcPr>
          <w:p w14:paraId="1CF455EB" w14:textId="77777777" w:rsidR="00010632" w:rsidRPr="005A428A" w:rsidRDefault="00010632" w:rsidP="0001063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Aquapark i drugi morski sadržaji</w:t>
            </w:r>
          </w:p>
          <w:p w14:paraId="6490DDAE" w14:textId="77777777" w:rsidR="00010632" w:rsidRPr="005A428A" w:rsidRDefault="00010632" w:rsidP="0001063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Zabavni sadržaj</w:t>
            </w:r>
          </w:p>
        </w:tc>
        <w:tc>
          <w:tcPr>
            <w:tcW w:w="800" w:type="pct"/>
            <w:vAlign w:val="center"/>
          </w:tcPr>
          <w:p w14:paraId="249536BA" w14:textId="77777777" w:rsidR="00010632" w:rsidRPr="005A428A" w:rsidRDefault="00010632" w:rsidP="0001063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2</w:t>
            </w:r>
          </w:p>
          <w:p w14:paraId="0B61413C" w14:textId="0BF103DE" w:rsidR="00010632" w:rsidRPr="005A428A" w:rsidRDefault="00426DF3" w:rsidP="0001063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</w:tr>
      <w:tr w:rsidR="00010632" w:rsidRPr="005A428A" w14:paraId="24E8B3C8" w14:textId="77777777" w:rsidTr="00265A5A">
        <w:trPr>
          <w:trHeight w:val="263"/>
        </w:trPr>
        <w:tc>
          <w:tcPr>
            <w:tcW w:w="232" w:type="pct"/>
            <w:vAlign w:val="center"/>
          </w:tcPr>
          <w:p w14:paraId="65B743AD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8</w:t>
            </w:r>
          </w:p>
        </w:tc>
        <w:tc>
          <w:tcPr>
            <w:tcW w:w="1888" w:type="pct"/>
            <w:vAlign w:val="center"/>
          </w:tcPr>
          <w:p w14:paraId="42AC3CA2" w14:textId="77777777" w:rsidR="00010632" w:rsidRPr="005A428A" w:rsidRDefault="00010632" w:rsidP="00265A5A">
            <w:pPr>
              <w:spacing w:after="200" w:line="276" w:lineRule="auto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Ugostiteljstvo i trgovina</w:t>
            </w:r>
          </w:p>
        </w:tc>
        <w:tc>
          <w:tcPr>
            <w:tcW w:w="2081" w:type="pct"/>
            <w:vAlign w:val="center"/>
          </w:tcPr>
          <w:p w14:paraId="649EE532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Pripadajuća terasa objekta</w:t>
            </w:r>
          </w:p>
        </w:tc>
        <w:tc>
          <w:tcPr>
            <w:tcW w:w="800" w:type="pct"/>
            <w:vAlign w:val="center"/>
          </w:tcPr>
          <w:p w14:paraId="3ECBA0E8" w14:textId="264A5A4F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  <w:r w:rsidR="006521C4">
              <w:rPr>
                <w:rFonts w:asciiTheme="majorHAnsi" w:hAnsiTheme="majorHAnsi"/>
              </w:rPr>
              <w:t>3</w:t>
            </w:r>
          </w:p>
        </w:tc>
      </w:tr>
    </w:tbl>
    <w:p w14:paraId="0E45CEC9" w14:textId="77777777" w:rsidR="00010632" w:rsidRDefault="00010632" w:rsidP="00010632">
      <w:pPr>
        <w:rPr>
          <w:rFonts w:asciiTheme="majorHAnsi" w:eastAsia="Times New Roman" w:hAnsiTheme="majorHAnsi" w:cs="Times New Roman"/>
          <w:i/>
          <w:sz w:val="20"/>
          <w:szCs w:val="20"/>
        </w:rPr>
      </w:pPr>
    </w:p>
    <w:p w14:paraId="6B178B8E" w14:textId="77777777" w:rsidR="007B66D6" w:rsidRDefault="007B66D6" w:rsidP="00010632">
      <w:pPr>
        <w:rPr>
          <w:rFonts w:asciiTheme="majorHAnsi" w:eastAsia="Times New Roman" w:hAnsiTheme="majorHAnsi" w:cs="Times New Roman"/>
          <w:i/>
          <w:sz w:val="20"/>
          <w:szCs w:val="20"/>
        </w:rPr>
      </w:pPr>
    </w:p>
    <w:p w14:paraId="34CED88C" w14:textId="77777777" w:rsidR="007B66D6" w:rsidRDefault="007B66D6" w:rsidP="00010632">
      <w:pPr>
        <w:rPr>
          <w:rFonts w:asciiTheme="majorHAnsi" w:eastAsia="Times New Roman" w:hAnsiTheme="majorHAnsi" w:cs="Times New Roman"/>
          <w:i/>
          <w:sz w:val="20"/>
          <w:szCs w:val="20"/>
        </w:rPr>
      </w:pPr>
    </w:p>
    <w:p w14:paraId="40574562" w14:textId="77777777" w:rsidR="000A7A80" w:rsidRDefault="000A7A80" w:rsidP="00010632">
      <w:pPr>
        <w:rPr>
          <w:rFonts w:asciiTheme="majorHAnsi" w:eastAsia="Times New Roman" w:hAnsiTheme="majorHAnsi" w:cs="Times New Roman"/>
          <w:i/>
          <w:sz w:val="20"/>
          <w:szCs w:val="20"/>
        </w:rPr>
      </w:pPr>
    </w:p>
    <w:p w14:paraId="764425BB" w14:textId="77777777" w:rsidR="000A7A80" w:rsidRDefault="000A7A80" w:rsidP="00010632">
      <w:pPr>
        <w:rPr>
          <w:rFonts w:asciiTheme="majorHAnsi" w:eastAsia="Times New Roman" w:hAnsiTheme="majorHAnsi" w:cs="Times New Roman"/>
          <w:i/>
          <w:sz w:val="20"/>
          <w:szCs w:val="20"/>
        </w:rPr>
      </w:pPr>
    </w:p>
    <w:p w14:paraId="546D59F2" w14:textId="77777777" w:rsidR="000A7A80" w:rsidRDefault="000A7A80" w:rsidP="00010632">
      <w:pPr>
        <w:rPr>
          <w:rFonts w:asciiTheme="majorHAnsi" w:eastAsia="Times New Roman" w:hAnsiTheme="majorHAnsi" w:cs="Times New Roman"/>
          <w:i/>
          <w:sz w:val="20"/>
          <w:szCs w:val="20"/>
        </w:rPr>
      </w:pPr>
    </w:p>
    <w:p w14:paraId="33073A77" w14:textId="77777777" w:rsidR="000A7A80" w:rsidRDefault="000A7A80" w:rsidP="00010632">
      <w:pPr>
        <w:rPr>
          <w:rFonts w:asciiTheme="majorHAnsi" w:eastAsia="Times New Roman" w:hAnsiTheme="majorHAnsi" w:cs="Times New Roman"/>
          <w:i/>
          <w:sz w:val="20"/>
          <w:szCs w:val="20"/>
        </w:rPr>
      </w:pPr>
    </w:p>
    <w:p w14:paraId="2F3D9D42" w14:textId="77777777" w:rsidR="000A7A80" w:rsidRPr="005A428A" w:rsidRDefault="000A7A80" w:rsidP="00010632">
      <w:pPr>
        <w:rPr>
          <w:rFonts w:asciiTheme="majorHAnsi" w:eastAsia="Times New Roman" w:hAnsiTheme="majorHAnsi" w:cs="Times New Roman"/>
          <w:i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3969"/>
        <w:gridCol w:w="4394"/>
        <w:gridCol w:w="1559"/>
      </w:tblGrid>
      <w:tr w:rsidR="00010632" w:rsidRPr="005A428A" w14:paraId="43AAEE39" w14:textId="77777777" w:rsidTr="00010632">
        <w:trPr>
          <w:trHeight w:val="409"/>
        </w:trPr>
        <w:tc>
          <w:tcPr>
            <w:tcW w:w="10343" w:type="dxa"/>
            <w:gridSpan w:val="4"/>
            <w:shd w:val="clear" w:color="auto" w:fill="FFC000"/>
          </w:tcPr>
          <w:p w14:paraId="271AA14E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  <w:b/>
              </w:rPr>
            </w:pPr>
            <w:r w:rsidRPr="005A428A">
              <w:rPr>
                <w:rFonts w:asciiTheme="majorHAnsi" w:hAnsiTheme="majorHAnsi"/>
                <w:b/>
              </w:rPr>
              <w:lastRenderedPageBreak/>
              <w:t>b) Plaža „Croatia“</w:t>
            </w:r>
          </w:p>
        </w:tc>
      </w:tr>
      <w:tr w:rsidR="00010632" w:rsidRPr="005A428A" w14:paraId="3C879DD3" w14:textId="77777777" w:rsidTr="00010632">
        <w:trPr>
          <w:trHeight w:val="337"/>
        </w:trPr>
        <w:tc>
          <w:tcPr>
            <w:tcW w:w="421" w:type="dxa"/>
            <w:shd w:val="clear" w:color="auto" w:fill="BFBFBF" w:themeFill="background1" w:themeFillShade="BF"/>
          </w:tcPr>
          <w:p w14:paraId="0F81E617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3969" w:type="dxa"/>
            <w:shd w:val="clear" w:color="auto" w:fill="BFBFBF" w:themeFill="background1" w:themeFillShade="BF"/>
            <w:vAlign w:val="center"/>
          </w:tcPr>
          <w:p w14:paraId="0564AA9E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  <w:b/>
              </w:rPr>
            </w:pPr>
            <w:r w:rsidRPr="005A428A">
              <w:rPr>
                <w:rFonts w:asciiTheme="majorHAnsi" w:hAnsiTheme="majorHAnsi"/>
                <w:b/>
              </w:rPr>
              <w:t>Djelatnost</w:t>
            </w:r>
          </w:p>
        </w:tc>
        <w:tc>
          <w:tcPr>
            <w:tcW w:w="4394" w:type="dxa"/>
            <w:shd w:val="clear" w:color="auto" w:fill="BFBFBF" w:themeFill="background1" w:themeFillShade="BF"/>
            <w:vAlign w:val="center"/>
          </w:tcPr>
          <w:p w14:paraId="01F233F6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  <w:b/>
              </w:rPr>
            </w:pPr>
            <w:r w:rsidRPr="005A428A">
              <w:rPr>
                <w:rFonts w:asciiTheme="majorHAnsi" w:hAnsiTheme="majorHAnsi"/>
                <w:b/>
              </w:rPr>
              <w:t>Sredstvo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43C01F90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  <w:b/>
              </w:rPr>
            </w:pPr>
            <w:r w:rsidRPr="005A428A">
              <w:rPr>
                <w:rFonts w:asciiTheme="majorHAnsi" w:hAnsiTheme="majorHAnsi"/>
                <w:b/>
              </w:rPr>
              <w:t>Broj lokacija</w:t>
            </w:r>
          </w:p>
        </w:tc>
      </w:tr>
      <w:tr w:rsidR="00010632" w:rsidRPr="005A428A" w14:paraId="58687287" w14:textId="77777777" w:rsidTr="00010632">
        <w:trPr>
          <w:trHeight w:val="485"/>
        </w:trPr>
        <w:tc>
          <w:tcPr>
            <w:tcW w:w="421" w:type="dxa"/>
            <w:vAlign w:val="center"/>
          </w:tcPr>
          <w:p w14:paraId="39BE6F36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1</w:t>
            </w:r>
          </w:p>
        </w:tc>
        <w:tc>
          <w:tcPr>
            <w:tcW w:w="3969" w:type="dxa"/>
            <w:vAlign w:val="center"/>
          </w:tcPr>
          <w:p w14:paraId="59BD3000" w14:textId="77777777" w:rsidR="00010632" w:rsidRPr="005A428A" w:rsidRDefault="00010632" w:rsidP="00265A5A">
            <w:pPr>
              <w:spacing w:after="200" w:line="276" w:lineRule="auto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Ugostiteljstvo i trgovina</w:t>
            </w:r>
          </w:p>
        </w:tc>
        <w:tc>
          <w:tcPr>
            <w:tcW w:w="4394" w:type="dxa"/>
            <w:vAlign w:val="center"/>
          </w:tcPr>
          <w:p w14:paraId="49E7517B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Kiosci, prikolice, montažni objekti do 12 m2</w:t>
            </w:r>
          </w:p>
        </w:tc>
        <w:tc>
          <w:tcPr>
            <w:tcW w:w="1559" w:type="dxa"/>
            <w:vAlign w:val="center"/>
          </w:tcPr>
          <w:p w14:paraId="4A2DC196" w14:textId="01B23554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</w:tr>
      <w:tr w:rsidR="00010632" w:rsidRPr="005A428A" w14:paraId="0C717B34" w14:textId="77777777" w:rsidTr="00010632">
        <w:trPr>
          <w:trHeight w:val="485"/>
        </w:trPr>
        <w:tc>
          <w:tcPr>
            <w:tcW w:w="421" w:type="dxa"/>
            <w:vAlign w:val="center"/>
          </w:tcPr>
          <w:p w14:paraId="39FE997B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2</w:t>
            </w:r>
          </w:p>
        </w:tc>
        <w:tc>
          <w:tcPr>
            <w:tcW w:w="3969" w:type="dxa"/>
            <w:vAlign w:val="center"/>
          </w:tcPr>
          <w:p w14:paraId="7752E7DC" w14:textId="77777777" w:rsidR="00010632" w:rsidRPr="005A428A" w:rsidRDefault="00010632" w:rsidP="00265A5A">
            <w:pPr>
              <w:spacing w:after="200" w:line="276" w:lineRule="auto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Ugostiteljstvo i trgovina</w:t>
            </w:r>
          </w:p>
        </w:tc>
        <w:tc>
          <w:tcPr>
            <w:tcW w:w="4394" w:type="dxa"/>
            <w:vAlign w:val="center"/>
          </w:tcPr>
          <w:p w14:paraId="4295DD81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Ambulantna prodaja</w:t>
            </w:r>
          </w:p>
        </w:tc>
        <w:tc>
          <w:tcPr>
            <w:tcW w:w="1559" w:type="dxa"/>
            <w:vAlign w:val="center"/>
          </w:tcPr>
          <w:p w14:paraId="0A5F7E00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1</w:t>
            </w:r>
          </w:p>
        </w:tc>
      </w:tr>
      <w:tr w:rsidR="00010632" w:rsidRPr="005A428A" w14:paraId="43BB05CC" w14:textId="77777777" w:rsidTr="00010632">
        <w:trPr>
          <w:trHeight w:val="421"/>
        </w:trPr>
        <w:tc>
          <w:tcPr>
            <w:tcW w:w="421" w:type="dxa"/>
            <w:vAlign w:val="center"/>
          </w:tcPr>
          <w:p w14:paraId="78902C04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3</w:t>
            </w:r>
          </w:p>
        </w:tc>
        <w:tc>
          <w:tcPr>
            <w:tcW w:w="3969" w:type="dxa"/>
            <w:vAlign w:val="center"/>
          </w:tcPr>
          <w:p w14:paraId="4DF58326" w14:textId="77777777" w:rsidR="00010632" w:rsidRPr="005A428A" w:rsidRDefault="00010632" w:rsidP="00265A5A">
            <w:pPr>
              <w:spacing w:after="200" w:line="276" w:lineRule="auto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Komercijalno-rekreacijski sadržaj</w:t>
            </w:r>
          </w:p>
        </w:tc>
        <w:tc>
          <w:tcPr>
            <w:tcW w:w="4394" w:type="dxa"/>
            <w:vAlign w:val="center"/>
          </w:tcPr>
          <w:p w14:paraId="5EB51FA5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Suncobrani i ležaljke</w:t>
            </w:r>
          </w:p>
        </w:tc>
        <w:tc>
          <w:tcPr>
            <w:tcW w:w="1559" w:type="dxa"/>
            <w:vAlign w:val="center"/>
          </w:tcPr>
          <w:p w14:paraId="658BEAC9" w14:textId="35239B4D" w:rsidR="00010632" w:rsidRPr="005A428A" w:rsidRDefault="006521C4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</w:tr>
      <w:tr w:rsidR="00010632" w:rsidRPr="005A428A" w14:paraId="77D054E8" w14:textId="77777777" w:rsidTr="00010632">
        <w:trPr>
          <w:trHeight w:val="413"/>
        </w:trPr>
        <w:tc>
          <w:tcPr>
            <w:tcW w:w="421" w:type="dxa"/>
            <w:vAlign w:val="center"/>
          </w:tcPr>
          <w:p w14:paraId="78DA48B6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4</w:t>
            </w:r>
          </w:p>
        </w:tc>
        <w:tc>
          <w:tcPr>
            <w:tcW w:w="3969" w:type="dxa"/>
            <w:vAlign w:val="center"/>
          </w:tcPr>
          <w:p w14:paraId="692453A5" w14:textId="77777777" w:rsidR="00010632" w:rsidRPr="005A428A" w:rsidRDefault="00010632" w:rsidP="00265A5A">
            <w:pPr>
              <w:spacing w:after="200" w:line="276" w:lineRule="auto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Iznajmljivanje sredstava</w:t>
            </w:r>
          </w:p>
        </w:tc>
        <w:tc>
          <w:tcPr>
            <w:tcW w:w="4394" w:type="dxa"/>
            <w:vAlign w:val="center"/>
          </w:tcPr>
          <w:p w14:paraId="31A9BF94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Pedaline, jedrilice, brodice na vesla, pribor i oprema za ronjenje, kupanje i sl.</w:t>
            </w:r>
          </w:p>
        </w:tc>
        <w:tc>
          <w:tcPr>
            <w:tcW w:w="1559" w:type="dxa"/>
            <w:vAlign w:val="center"/>
          </w:tcPr>
          <w:p w14:paraId="5827540D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2</w:t>
            </w:r>
          </w:p>
        </w:tc>
      </w:tr>
      <w:tr w:rsidR="00010632" w:rsidRPr="005A428A" w14:paraId="7D6B72E3" w14:textId="77777777" w:rsidTr="00010632">
        <w:trPr>
          <w:trHeight w:val="351"/>
        </w:trPr>
        <w:tc>
          <w:tcPr>
            <w:tcW w:w="421" w:type="dxa"/>
            <w:vAlign w:val="center"/>
          </w:tcPr>
          <w:p w14:paraId="0E562E7D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5</w:t>
            </w:r>
          </w:p>
        </w:tc>
        <w:tc>
          <w:tcPr>
            <w:tcW w:w="3969" w:type="dxa"/>
            <w:vAlign w:val="center"/>
          </w:tcPr>
          <w:p w14:paraId="1B421B99" w14:textId="77777777" w:rsidR="00010632" w:rsidRPr="005A428A" w:rsidRDefault="00010632" w:rsidP="00265A5A">
            <w:pPr>
              <w:spacing w:after="200" w:line="276" w:lineRule="auto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Komercijalno - rekreacijski sadržaj</w:t>
            </w:r>
          </w:p>
        </w:tc>
        <w:tc>
          <w:tcPr>
            <w:tcW w:w="4394" w:type="dxa"/>
            <w:vAlign w:val="center"/>
          </w:tcPr>
          <w:p w14:paraId="52297A2C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Aqua park i drugi morski sadržaji</w:t>
            </w:r>
          </w:p>
        </w:tc>
        <w:tc>
          <w:tcPr>
            <w:tcW w:w="1559" w:type="dxa"/>
            <w:vAlign w:val="center"/>
          </w:tcPr>
          <w:p w14:paraId="1C40CFAA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1</w:t>
            </w:r>
          </w:p>
        </w:tc>
      </w:tr>
      <w:tr w:rsidR="00010632" w:rsidRPr="005A428A" w14:paraId="67FB8075" w14:textId="77777777" w:rsidTr="00010632">
        <w:trPr>
          <w:trHeight w:val="357"/>
        </w:trPr>
        <w:tc>
          <w:tcPr>
            <w:tcW w:w="421" w:type="dxa"/>
            <w:vAlign w:val="center"/>
          </w:tcPr>
          <w:p w14:paraId="1E236F45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7</w:t>
            </w:r>
          </w:p>
        </w:tc>
        <w:tc>
          <w:tcPr>
            <w:tcW w:w="3969" w:type="dxa"/>
            <w:vAlign w:val="center"/>
          </w:tcPr>
          <w:p w14:paraId="507066D5" w14:textId="77777777" w:rsidR="00010632" w:rsidRPr="005A428A" w:rsidRDefault="00010632" w:rsidP="00265A5A">
            <w:pPr>
              <w:spacing w:after="200" w:line="276" w:lineRule="auto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Iznajmljivanje brodica na motorni pogon</w:t>
            </w:r>
          </w:p>
        </w:tc>
        <w:tc>
          <w:tcPr>
            <w:tcW w:w="4394" w:type="dxa"/>
            <w:vAlign w:val="center"/>
          </w:tcPr>
          <w:p w14:paraId="0325DF23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Brodice na motorni pogon</w:t>
            </w:r>
          </w:p>
        </w:tc>
        <w:tc>
          <w:tcPr>
            <w:tcW w:w="1559" w:type="dxa"/>
            <w:vAlign w:val="center"/>
          </w:tcPr>
          <w:p w14:paraId="5EEDE874" w14:textId="7D571AF0" w:rsidR="00010632" w:rsidRPr="005A428A" w:rsidRDefault="00426DF3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</w:tr>
      <w:tr w:rsidR="00010632" w:rsidRPr="005A428A" w14:paraId="6DD7760D" w14:textId="77777777" w:rsidTr="00010632">
        <w:trPr>
          <w:trHeight w:val="363"/>
        </w:trPr>
        <w:tc>
          <w:tcPr>
            <w:tcW w:w="421" w:type="dxa"/>
            <w:vAlign w:val="center"/>
          </w:tcPr>
          <w:p w14:paraId="367C02F0" w14:textId="16904006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</w:t>
            </w:r>
          </w:p>
        </w:tc>
        <w:tc>
          <w:tcPr>
            <w:tcW w:w="3969" w:type="dxa"/>
            <w:vAlign w:val="center"/>
          </w:tcPr>
          <w:p w14:paraId="4E898362" w14:textId="77777777" w:rsidR="00010632" w:rsidRPr="005A428A" w:rsidRDefault="00010632" w:rsidP="00265A5A">
            <w:pPr>
              <w:spacing w:after="200" w:line="276" w:lineRule="auto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Ugostiteljstvo i trgovina</w:t>
            </w:r>
          </w:p>
        </w:tc>
        <w:tc>
          <w:tcPr>
            <w:tcW w:w="4394" w:type="dxa"/>
            <w:vAlign w:val="center"/>
          </w:tcPr>
          <w:p w14:paraId="0C822A69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Pripadajuća terasa objekta</w:t>
            </w:r>
          </w:p>
        </w:tc>
        <w:tc>
          <w:tcPr>
            <w:tcW w:w="1559" w:type="dxa"/>
            <w:vAlign w:val="center"/>
          </w:tcPr>
          <w:p w14:paraId="78A1AF85" w14:textId="77777777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4</w:t>
            </w:r>
          </w:p>
        </w:tc>
      </w:tr>
      <w:tr w:rsidR="00010632" w:rsidRPr="005A428A" w14:paraId="507F22C4" w14:textId="77777777" w:rsidTr="00010632">
        <w:trPr>
          <w:trHeight w:val="363"/>
        </w:trPr>
        <w:tc>
          <w:tcPr>
            <w:tcW w:w="421" w:type="dxa"/>
            <w:vAlign w:val="center"/>
          </w:tcPr>
          <w:p w14:paraId="338AFB4D" w14:textId="6D3D11F2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</w:t>
            </w:r>
          </w:p>
        </w:tc>
        <w:tc>
          <w:tcPr>
            <w:tcW w:w="3969" w:type="dxa"/>
            <w:vAlign w:val="center"/>
          </w:tcPr>
          <w:p w14:paraId="75D778A9" w14:textId="12D0B032" w:rsidR="00010632" w:rsidRPr="005A428A" w:rsidRDefault="00010632" w:rsidP="00010632">
            <w:pPr>
              <w:spacing w:after="200" w:line="276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Sport i rekreacija</w:t>
            </w:r>
          </w:p>
        </w:tc>
        <w:tc>
          <w:tcPr>
            <w:tcW w:w="4394" w:type="dxa"/>
            <w:vAlign w:val="center"/>
          </w:tcPr>
          <w:p w14:paraId="663CD45E" w14:textId="5880946B" w:rsidR="00010632" w:rsidRPr="005A428A" w:rsidRDefault="00010632" w:rsidP="00010632">
            <w:pPr>
              <w:spacing w:after="200" w:line="276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Objekt za skladištenje opreme za vaterpolo</w:t>
            </w:r>
          </w:p>
        </w:tc>
        <w:tc>
          <w:tcPr>
            <w:tcW w:w="1559" w:type="dxa"/>
            <w:vAlign w:val="center"/>
          </w:tcPr>
          <w:p w14:paraId="46AC066B" w14:textId="57CAB6E5" w:rsidR="00010632" w:rsidRPr="005A428A" w:rsidRDefault="00010632" w:rsidP="00265A5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</w:tbl>
    <w:p w14:paraId="407319AE" w14:textId="77777777" w:rsidR="00304054" w:rsidRDefault="00304054" w:rsidP="00304054">
      <w:pPr>
        <w:spacing w:line="276" w:lineRule="auto"/>
        <w:rPr>
          <w:rFonts w:ascii="Cambria" w:eastAsia="Times New Roman" w:hAnsi="Cambria" w:cs="Times New Roman"/>
          <w:b/>
        </w:rPr>
      </w:pPr>
    </w:p>
    <w:p w14:paraId="3E19D13C" w14:textId="32A112E9" w:rsidR="00F91890" w:rsidRPr="00F91890" w:rsidRDefault="00F91890" w:rsidP="00F91890">
      <w:pPr>
        <w:jc w:val="center"/>
        <w:rPr>
          <w:rFonts w:asciiTheme="majorHAnsi" w:eastAsia="Times New Roman" w:hAnsiTheme="majorHAnsi" w:cs="Times New Roman"/>
          <w:b/>
          <w:i/>
          <w:sz w:val="20"/>
          <w:szCs w:val="20"/>
        </w:rPr>
      </w:pPr>
      <w:r w:rsidRPr="005A428A">
        <w:rPr>
          <w:rFonts w:asciiTheme="majorHAnsi" w:eastAsia="Times New Roman" w:hAnsiTheme="majorHAnsi" w:cs="Times New Roman"/>
          <w:b/>
          <w:i/>
          <w:sz w:val="20"/>
          <w:szCs w:val="20"/>
        </w:rPr>
        <w:t>B) TURANJ</w:t>
      </w:r>
    </w:p>
    <w:p w14:paraId="72314022" w14:textId="77777777" w:rsidR="00F91890" w:rsidRDefault="00F91890" w:rsidP="00304054">
      <w:pPr>
        <w:spacing w:line="276" w:lineRule="auto"/>
        <w:rPr>
          <w:rFonts w:ascii="Cambria" w:eastAsia="Times New Roman" w:hAnsi="Cambria" w:cs="Times New Roman"/>
          <w:b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00"/>
        <w:gridCol w:w="4027"/>
        <w:gridCol w:w="4448"/>
        <w:gridCol w:w="1707"/>
      </w:tblGrid>
      <w:tr w:rsidR="00F91890" w:rsidRPr="005A428A" w14:paraId="163F2219" w14:textId="77777777" w:rsidTr="00A4438A">
        <w:trPr>
          <w:trHeight w:val="331"/>
        </w:trPr>
        <w:tc>
          <w:tcPr>
            <w:tcW w:w="234" w:type="pct"/>
            <w:shd w:val="clear" w:color="auto" w:fill="92D050"/>
          </w:tcPr>
          <w:p w14:paraId="3404B292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885" w:type="pct"/>
            <w:shd w:val="clear" w:color="auto" w:fill="92D050"/>
            <w:vAlign w:val="center"/>
          </w:tcPr>
          <w:p w14:paraId="33436D0C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  <w:b/>
              </w:rPr>
            </w:pPr>
            <w:r w:rsidRPr="005A428A">
              <w:rPr>
                <w:rFonts w:asciiTheme="majorHAnsi" w:hAnsiTheme="majorHAnsi"/>
                <w:b/>
              </w:rPr>
              <w:t>Djelatnost</w:t>
            </w:r>
          </w:p>
        </w:tc>
        <w:tc>
          <w:tcPr>
            <w:tcW w:w="2082" w:type="pct"/>
            <w:shd w:val="clear" w:color="auto" w:fill="92D050"/>
            <w:vAlign w:val="center"/>
          </w:tcPr>
          <w:p w14:paraId="3CBB2F50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  <w:b/>
              </w:rPr>
            </w:pPr>
            <w:r w:rsidRPr="005A428A">
              <w:rPr>
                <w:rFonts w:asciiTheme="majorHAnsi" w:hAnsiTheme="majorHAnsi"/>
                <w:b/>
              </w:rPr>
              <w:t>Sredstvo</w:t>
            </w:r>
          </w:p>
        </w:tc>
        <w:tc>
          <w:tcPr>
            <w:tcW w:w="800" w:type="pct"/>
            <w:shd w:val="clear" w:color="auto" w:fill="92D050"/>
            <w:vAlign w:val="center"/>
          </w:tcPr>
          <w:p w14:paraId="7412F49D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  <w:b/>
              </w:rPr>
            </w:pPr>
            <w:r w:rsidRPr="005A428A">
              <w:rPr>
                <w:rFonts w:asciiTheme="majorHAnsi" w:hAnsiTheme="majorHAnsi"/>
                <w:b/>
              </w:rPr>
              <w:t>Broj lokacija</w:t>
            </w:r>
          </w:p>
        </w:tc>
      </w:tr>
      <w:tr w:rsidR="00F91890" w:rsidRPr="005A428A" w14:paraId="3FF2BD69" w14:textId="77777777" w:rsidTr="00A4438A">
        <w:trPr>
          <w:trHeight w:val="331"/>
        </w:trPr>
        <w:tc>
          <w:tcPr>
            <w:tcW w:w="234" w:type="pct"/>
            <w:shd w:val="clear" w:color="auto" w:fill="auto"/>
          </w:tcPr>
          <w:p w14:paraId="0F0BE4B0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1</w:t>
            </w:r>
          </w:p>
        </w:tc>
        <w:tc>
          <w:tcPr>
            <w:tcW w:w="1885" w:type="pct"/>
            <w:shd w:val="clear" w:color="auto" w:fill="auto"/>
            <w:vAlign w:val="center"/>
          </w:tcPr>
          <w:p w14:paraId="5650F1FA" w14:textId="77777777" w:rsidR="00F91890" w:rsidRPr="005A428A" w:rsidRDefault="00F91890" w:rsidP="00A4438A">
            <w:pPr>
              <w:spacing w:after="200" w:line="276" w:lineRule="auto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Ugostiteljstvo i trgovina</w:t>
            </w:r>
          </w:p>
        </w:tc>
        <w:tc>
          <w:tcPr>
            <w:tcW w:w="2082" w:type="pct"/>
            <w:shd w:val="clear" w:color="auto" w:fill="auto"/>
            <w:vAlign w:val="center"/>
          </w:tcPr>
          <w:p w14:paraId="7A5FECF1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Kiosci, prikolice, montažni objekti do 12 m2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4D11D3AF" w14:textId="4104A374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</w:t>
            </w:r>
          </w:p>
        </w:tc>
      </w:tr>
      <w:tr w:rsidR="00F91890" w:rsidRPr="005A428A" w14:paraId="3FFED565" w14:textId="77777777" w:rsidTr="00A4438A">
        <w:trPr>
          <w:trHeight w:val="331"/>
        </w:trPr>
        <w:tc>
          <w:tcPr>
            <w:tcW w:w="234" w:type="pct"/>
            <w:shd w:val="clear" w:color="auto" w:fill="auto"/>
          </w:tcPr>
          <w:p w14:paraId="5E594101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2</w:t>
            </w:r>
          </w:p>
        </w:tc>
        <w:tc>
          <w:tcPr>
            <w:tcW w:w="1885" w:type="pct"/>
            <w:shd w:val="clear" w:color="auto" w:fill="auto"/>
            <w:vAlign w:val="center"/>
          </w:tcPr>
          <w:p w14:paraId="211FB7BB" w14:textId="77777777" w:rsidR="00F91890" w:rsidRPr="005A428A" w:rsidRDefault="00F91890" w:rsidP="00A4438A">
            <w:pPr>
              <w:spacing w:after="200" w:line="276" w:lineRule="auto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Ugostiteljstvo i trgovina</w:t>
            </w:r>
          </w:p>
        </w:tc>
        <w:tc>
          <w:tcPr>
            <w:tcW w:w="2082" w:type="pct"/>
            <w:shd w:val="clear" w:color="auto" w:fill="auto"/>
            <w:vAlign w:val="center"/>
          </w:tcPr>
          <w:p w14:paraId="58D837C8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Ambulantna prodaja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79E0CBFE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1</w:t>
            </w:r>
          </w:p>
        </w:tc>
      </w:tr>
      <w:tr w:rsidR="00F91890" w:rsidRPr="005A428A" w14:paraId="205BF54D" w14:textId="77777777" w:rsidTr="00A4438A">
        <w:trPr>
          <w:trHeight w:val="360"/>
        </w:trPr>
        <w:tc>
          <w:tcPr>
            <w:tcW w:w="234" w:type="pct"/>
            <w:vAlign w:val="center"/>
          </w:tcPr>
          <w:p w14:paraId="2E4D62ED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3</w:t>
            </w:r>
          </w:p>
        </w:tc>
        <w:tc>
          <w:tcPr>
            <w:tcW w:w="1885" w:type="pct"/>
            <w:vAlign w:val="center"/>
          </w:tcPr>
          <w:p w14:paraId="69D8F2C4" w14:textId="77777777" w:rsidR="00F91890" w:rsidRPr="005A428A" w:rsidRDefault="00F91890" w:rsidP="00A4438A">
            <w:pPr>
              <w:spacing w:after="200" w:line="276" w:lineRule="auto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Komercijalno-rekreacijski sadržaj</w:t>
            </w:r>
          </w:p>
        </w:tc>
        <w:tc>
          <w:tcPr>
            <w:tcW w:w="2082" w:type="pct"/>
            <w:vAlign w:val="center"/>
          </w:tcPr>
          <w:p w14:paraId="42E62CC8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 xml:space="preserve">Suncobrani, ležaljke </w:t>
            </w:r>
          </w:p>
        </w:tc>
        <w:tc>
          <w:tcPr>
            <w:tcW w:w="800" w:type="pct"/>
            <w:vAlign w:val="center"/>
          </w:tcPr>
          <w:p w14:paraId="1350DDDC" w14:textId="096647CA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1</w:t>
            </w:r>
            <w:r>
              <w:rPr>
                <w:rFonts w:asciiTheme="majorHAnsi" w:hAnsiTheme="majorHAnsi"/>
              </w:rPr>
              <w:t>0</w:t>
            </w:r>
          </w:p>
        </w:tc>
      </w:tr>
      <w:tr w:rsidR="00F91890" w:rsidRPr="005A428A" w14:paraId="4589BA9C" w14:textId="77777777" w:rsidTr="00A4438A">
        <w:trPr>
          <w:trHeight w:val="346"/>
        </w:trPr>
        <w:tc>
          <w:tcPr>
            <w:tcW w:w="234" w:type="pct"/>
            <w:vAlign w:val="center"/>
          </w:tcPr>
          <w:p w14:paraId="02DE3D2E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4</w:t>
            </w:r>
          </w:p>
        </w:tc>
        <w:tc>
          <w:tcPr>
            <w:tcW w:w="1885" w:type="pct"/>
            <w:vAlign w:val="center"/>
          </w:tcPr>
          <w:p w14:paraId="22DDB5A6" w14:textId="77777777" w:rsidR="00F91890" w:rsidRPr="005A428A" w:rsidRDefault="00F91890" w:rsidP="00A4438A">
            <w:pPr>
              <w:spacing w:after="200" w:line="276" w:lineRule="auto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Iznajmljivanje sredstava</w:t>
            </w:r>
          </w:p>
        </w:tc>
        <w:tc>
          <w:tcPr>
            <w:tcW w:w="2082" w:type="pct"/>
            <w:vAlign w:val="center"/>
          </w:tcPr>
          <w:p w14:paraId="2E8E7407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Pedaline, jedrilice, brodice na vesla, pribor i oprema za ronjenje, kupanje i sl.</w:t>
            </w:r>
          </w:p>
        </w:tc>
        <w:tc>
          <w:tcPr>
            <w:tcW w:w="800" w:type="pct"/>
            <w:vAlign w:val="center"/>
          </w:tcPr>
          <w:p w14:paraId="2A060F67" w14:textId="3638ED45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F91890" w:rsidRPr="005A428A" w14:paraId="6231F62A" w14:textId="77777777" w:rsidTr="00A4438A">
        <w:trPr>
          <w:trHeight w:val="346"/>
        </w:trPr>
        <w:tc>
          <w:tcPr>
            <w:tcW w:w="234" w:type="pct"/>
            <w:vAlign w:val="center"/>
          </w:tcPr>
          <w:p w14:paraId="4FC8C47E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5</w:t>
            </w:r>
          </w:p>
        </w:tc>
        <w:tc>
          <w:tcPr>
            <w:tcW w:w="1885" w:type="pct"/>
            <w:vAlign w:val="center"/>
          </w:tcPr>
          <w:p w14:paraId="6426FD19" w14:textId="77777777" w:rsidR="00F91890" w:rsidRPr="005A428A" w:rsidRDefault="00F91890" w:rsidP="00A4438A">
            <w:pPr>
              <w:spacing w:after="200" w:line="276" w:lineRule="auto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Komercijalno - rekreacijski sadržaj</w:t>
            </w:r>
          </w:p>
        </w:tc>
        <w:tc>
          <w:tcPr>
            <w:tcW w:w="2082" w:type="pct"/>
            <w:vAlign w:val="center"/>
          </w:tcPr>
          <w:p w14:paraId="46C8946E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Aqua park i drugi morski sadržaji</w:t>
            </w:r>
          </w:p>
        </w:tc>
        <w:tc>
          <w:tcPr>
            <w:tcW w:w="800" w:type="pct"/>
            <w:vAlign w:val="center"/>
          </w:tcPr>
          <w:p w14:paraId="17F30C77" w14:textId="5ED5150E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F91890" w:rsidRPr="005A428A" w14:paraId="369A81C6" w14:textId="77777777" w:rsidTr="00A4438A">
        <w:trPr>
          <w:trHeight w:val="346"/>
        </w:trPr>
        <w:tc>
          <w:tcPr>
            <w:tcW w:w="234" w:type="pct"/>
            <w:vAlign w:val="center"/>
          </w:tcPr>
          <w:p w14:paraId="31BD874B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7</w:t>
            </w:r>
          </w:p>
        </w:tc>
        <w:tc>
          <w:tcPr>
            <w:tcW w:w="1885" w:type="pct"/>
            <w:vAlign w:val="center"/>
          </w:tcPr>
          <w:p w14:paraId="4EFC2083" w14:textId="77777777" w:rsidR="00F91890" w:rsidRPr="005A428A" w:rsidRDefault="00F91890" w:rsidP="00A4438A">
            <w:pPr>
              <w:spacing w:after="200" w:line="276" w:lineRule="auto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Iznajmljivanje sredstava</w:t>
            </w:r>
          </w:p>
        </w:tc>
        <w:tc>
          <w:tcPr>
            <w:tcW w:w="2082" w:type="pct"/>
            <w:vAlign w:val="center"/>
          </w:tcPr>
          <w:p w14:paraId="39781A61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Brodice na motorni pogon</w:t>
            </w:r>
          </w:p>
        </w:tc>
        <w:tc>
          <w:tcPr>
            <w:tcW w:w="800" w:type="pct"/>
            <w:vAlign w:val="center"/>
          </w:tcPr>
          <w:p w14:paraId="4F98DE71" w14:textId="26845082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</w:p>
        </w:tc>
      </w:tr>
      <w:tr w:rsidR="00F91890" w:rsidRPr="005A428A" w14:paraId="5B65EA81" w14:textId="77777777" w:rsidTr="00A4438A">
        <w:trPr>
          <w:trHeight w:val="346"/>
        </w:trPr>
        <w:tc>
          <w:tcPr>
            <w:tcW w:w="234" w:type="pct"/>
            <w:vAlign w:val="center"/>
          </w:tcPr>
          <w:p w14:paraId="607151E8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8</w:t>
            </w:r>
          </w:p>
        </w:tc>
        <w:tc>
          <w:tcPr>
            <w:tcW w:w="1885" w:type="pct"/>
            <w:vAlign w:val="center"/>
          </w:tcPr>
          <w:p w14:paraId="76602E55" w14:textId="77777777" w:rsidR="00F91890" w:rsidRPr="005A428A" w:rsidRDefault="00F91890" w:rsidP="00A4438A">
            <w:pPr>
              <w:spacing w:after="200" w:line="276" w:lineRule="auto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Ugostiteljstvo i trgovina</w:t>
            </w:r>
          </w:p>
        </w:tc>
        <w:tc>
          <w:tcPr>
            <w:tcW w:w="2082" w:type="pct"/>
            <w:vAlign w:val="center"/>
          </w:tcPr>
          <w:p w14:paraId="62DE7926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Pripadajuća terasa objekta</w:t>
            </w:r>
          </w:p>
        </w:tc>
        <w:tc>
          <w:tcPr>
            <w:tcW w:w="800" w:type="pct"/>
            <w:vAlign w:val="center"/>
          </w:tcPr>
          <w:p w14:paraId="0BDA93D4" w14:textId="297CEFFE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</w:t>
            </w:r>
          </w:p>
        </w:tc>
      </w:tr>
    </w:tbl>
    <w:p w14:paraId="4744B68D" w14:textId="77777777" w:rsidR="00F91890" w:rsidRPr="005A428A" w:rsidRDefault="00F91890" w:rsidP="00F91890">
      <w:pPr>
        <w:tabs>
          <w:tab w:val="left" w:pos="1455"/>
        </w:tabs>
        <w:rPr>
          <w:rFonts w:asciiTheme="majorHAnsi" w:eastAsia="Times New Roman" w:hAnsiTheme="majorHAnsi" w:cs="Times New Roman"/>
          <w:b/>
          <w:i/>
          <w:sz w:val="20"/>
          <w:szCs w:val="20"/>
        </w:rPr>
      </w:pPr>
    </w:p>
    <w:p w14:paraId="229BB282" w14:textId="2D2EB382" w:rsidR="00F91890" w:rsidRPr="00F91890" w:rsidRDefault="00F91890" w:rsidP="00F91890">
      <w:pPr>
        <w:jc w:val="center"/>
        <w:rPr>
          <w:rFonts w:asciiTheme="majorHAnsi" w:eastAsia="Times New Roman" w:hAnsiTheme="majorHAnsi" w:cs="Times New Roman"/>
          <w:b/>
          <w:i/>
          <w:sz w:val="20"/>
          <w:szCs w:val="20"/>
        </w:rPr>
      </w:pPr>
      <w:r w:rsidRPr="005A428A">
        <w:rPr>
          <w:rFonts w:asciiTheme="majorHAnsi" w:eastAsia="Times New Roman" w:hAnsiTheme="majorHAnsi" w:cs="Times New Roman"/>
          <w:b/>
          <w:i/>
          <w:sz w:val="20"/>
          <w:szCs w:val="20"/>
        </w:rPr>
        <w:t>C) SV. PETAR</w:t>
      </w:r>
    </w:p>
    <w:p w14:paraId="27142D9B" w14:textId="77777777" w:rsidR="00F91890" w:rsidRDefault="00F91890" w:rsidP="00304054">
      <w:pPr>
        <w:spacing w:line="276" w:lineRule="auto"/>
        <w:rPr>
          <w:rFonts w:ascii="Cambria" w:eastAsia="Times New Roman" w:hAnsi="Cambria" w:cs="Times New Roman"/>
          <w:b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8"/>
        <w:gridCol w:w="4059"/>
        <w:gridCol w:w="4397"/>
        <w:gridCol w:w="1758"/>
      </w:tblGrid>
      <w:tr w:rsidR="00F91890" w:rsidRPr="005A428A" w14:paraId="2990316D" w14:textId="77777777" w:rsidTr="00A4438A">
        <w:trPr>
          <w:trHeight w:val="337"/>
        </w:trPr>
        <w:tc>
          <w:tcPr>
            <w:tcW w:w="219" w:type="pct"/>
            <w:shd w:val="clear" w:color="auto" w:fill="00B0F0"/>
          </w:tcPr>
          <w:p w14:paraId="2C5F1559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bookmarkStart w:id="2" w:name="_Hlk124836903"/>
          </w:p>
        </w:tc>
        <w:tc>
          <w:tcPr>
            <w:tcW w:w="1900" w:type="pct"/>
            <w:shd w:val="clear" w:color="auto" w:fill="00B0F0"/>
            <w:vAlign w:val="center"/>
          </w:tcPr>
          <w:p w14:paraId="56C2C555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  <w:b/>
              </w:rPr>
            </w:pPr>
            <w:r w:rsidRPr="005A428A">
              <w:rPr>
                <w:rFonts w:asciiTheme="majorHAnsi" w:hAnsiTheme="majorHAnsi"/>
                <w:b/>
              </w:rPr>
              <w:t>Djelatnost</w:t>
            </w:r>
          </w:p>
        </w:tc>
        <w:tc>
          <w:tcPr>
            <w:tcW w:w="2058" w:type="pct"/>
            <w:shd w:val="clear" w:color="auto" w:fill="00B0F0"/>
            <w:vAlign w:val="center"/>
          </w:tcPr>
          <w:p w14:paraId="09192B18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  <w:b/>
              </w:rPr>
            </w:pPr>
            <w:r w:rsidRPr="005A428A">
              <w:rPr>
                <w:rFonts w:asciiTheme="majorHAnsi" w:hAnsiTheme="majorHAnsi"/>
                <w:b/>
              </w:rPr>
              <w:t>Sredstvo</w:t>
            </w:r>
          </w:p>
        </w:tc>
        <w:tc>
          <w:tcPr>
            <w:tcW w:w="823" w:type="pct"/>
            <w:shd w:val="clear" w:color="auto" w:fill="00B0F0"/>
            <w:vAlign w:val="center"/>
          </w:tcPr>
          <w:p w14:paraId="2596E9B3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  <w:b/>
              </w:rPr>
            </w:pPr>
            <w:r w:rsidRPr="005A428A">
              <w:rPr>
                <w:rFonts w:asciiTheme="majorHAnsi" w:hAnsiTheme="majorHAnsi"/>
                <w:b/>
              </w:rPr>
              <w:t>Broj lokacija</w:t>
            </w:r>
          </w:p>
        </w:tc>
      </w:tr>
      <w:tr w:rsidR="00F91890" w:rsidRPr="005A428A" w14:paraId="62039D0A" w14:textId="77777777" w:rsidTr="00A4438A">
        <w:trPr>
          <w:trHeight w:val="353"/>
        </w:trPr>
        <w:tc>
          <w:tcPr>
            <w:tcW w:w="219" w:type="pct"/>
            <w:vAlign w:val="center"/>
          </w:tcPr>
          <w:p w14:paraId="1BC4DB52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1</w:t>
            </w:r>
          </w:p>
        </w:tc>
        <w:tc>
          <w:tcPr>
            <w:tcW w:w="1900" w:type="pct"/>
            <w:vAlign w:val="center"/>
          </w:tcPr>
          <w:p w14:paraId="6A1E9F85" w14:textId="77777777" w:rsidR="00F91890" w:rsidRPr="005A428A" w:rsidRDefault="00F91890" w:rsidP="00A4438A">
            <w:pPr>
              <w:spacing w:after="200" w:line="276" w:lineRule="auto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Ugostiteljstvo i trgovina</w:t>
            </w:r>
          </w:p>
        </w:tc>
        <w:tc>
          <w:tcPr>
            <w:tcW w:w="2058" w:type="pct"/>
            <w:vAlign w:val="center"/>
          </w:tcPr>
          <w:p w14:paraId="33DA9D24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Kiosci, prikolice, montažni objekti do 12 m2</w:t>
            </w:r>
          </w:p>
        </w:tc>
        <w:tc>
          <w:tcPr>
            <w:tcW w:w="823" w:type="pct"/>
            <w:vAlign w:val="center"/>
          </w:tcPr>
          <w:p w14:paraId="64CB302A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</w:tr>
      <w:bookmarkEnd w:id="2"/>
      <w:tr w:rsidR="00F91890" w:rsidRPr="005A428A" w14:paraId="66810D4E" w14:textId="77777777" w:rsidTr="00A4438A">
        <w:trPr>
          <w:trHeight w:val="353"/>
        </w:trPr>
        <w:tc>
          <w:tcPr>
            <w:tcW w:w="219" w:type="pct"/>
          </w:tcPr>
          <w:p w14:paraId="3FAC640C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3</w:t>
            </w:r>
          </w:p>
        </w:tc>
        <w:tc>
          <w:tcPr>
            <w:tcW w:w="1900" w:type="pct"/>
          </w:tcPr>
          <w:p w14:paraId="5386EAEA" w14:textId="77777777" w:rsidR="00F91890" w:rsidRPr="005A428A" w:rsidRDefault="00F91890" w:rsidP="00A4438A">
            <w:pPr>
              <w:spacing w:after="200" w:line="276" w:lineRule="auto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Komercijalno-rekreacijski sadržaj</w:t>
            </w:r>
          </w:p>
        </w:tc>
        <w:tc>
          <w:tcPr>
            <w:tcW w:w="2058" w:type="pct"/>
          </w:tcPr>
          <w:p w14:paraId="79EEE294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Suncobrani, ležaljke</w:t>
            </w:r>
          </w:p>
        </w:tc>
        <w:tc>
          <w:tcPr>
            <w:tcW w:w="823" w:type="pct"/>
          </w:tcPr>
          <w:p w14:paraId="5C774438" w14:textId="77777777" w:rsidR="00F91890" w:rsidRPr="005A428A" w:rsidRDefault="00F91890" w:rsidP="00A4438A">
            <w:pPr>
              <w:spacing w:after="200" w:line="276" w:lineRule="auto"/>
              <w:jc w:val="center"/>
              <w:rPr>
                <w:rFonts w:asciiTheme="majorHAnsi" w:hAnsiTheme="majorHAnsi"/>
              </w:rPr>
            </w:pPr>
            <w:r w:rsidRPr="005A428A">
              <w:rPr>
                <w:rFonts w:asciiTheme="majorHAnsi" w:hAnsiTheme="majorHAnsi"/>
              </w:rPr>
              <w:t>5</w:t>
            </w:r>
          </w:p>
        </w:tc>
      </w:tr>
      <w:tr w:rsidR="00F91890" w:rsidRPr="005A428A" w14:paraId="568BE9CB" w14:textId="77777777" w:rsidTr="00A4438A">
        <w:trPr>
          <w:trHeight w:val="353"/>
        </w:trPr>
        <w:tc>
          <w:tcPr>
            <w:tcW w:w="219" w:type="pct"/>
          </w:tcPr>
          <w:p w14:paraId="7FE857ED" w14:textId="77777777" w:rsidR="00F91890" w:rsidRPr="005A428A" w:rsidRDefault="00F91890" w:rsidP="00A4438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  <w:tc>
          <w:tcPr>
            <w:tcW w:w="1900" w:type="pct"/>
          </w:tcPr>
          <w:p w14:paraId="0F822333" w14:textId="77777777" w:rsidR="00F91890" w:rsidRPr="005A428A" w:rsidRDefault="00F91890" w:rsidP="00A4438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Iznajmljivanje sredstava</w:t>
            </w:r>
          </w:p>
        </w:tc>
        <w:tc>
          <w:tcPr>
            <w:tcW w:w="2058" w:type="pct"/>
          </w:tcPr>
          <w:p w14:paraId="0E8D17FF" w14:textId="77777777" w:rsidR="00F91890" w:rsidRDefault="00F91890" w:rsidP="00A4438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Skuteri</w:t>
            </w:r>
          </w:p>
          <w:p w14:paraId="55DE5B84" w14:textId="77777777" w:rsidR="00F91890" w:rsidRPr="005A428A" w:rsidRDefault="00F91890" w:rsidP="00A4438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Sredstva za vuču s  opremom</w:t>
            </w:r>
          </w:p>
        </w:tc>
        <w:tc>
          <w:tcPr>
            <w:tcW w:w="823" w:type="pct"/>
          </w:tcPr>
          <w:p w14:paraId="4E69B48A" w14:textId="77777777" w:rsidR="00F91890" w:rsidRDefault="00F91890" w:rsidP="00A4438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  <w:p w14:paraId="483FE6F4" w14:textId="77777777" w:rsidR="00F91890" w:rsidRPr="005A428A" w:rsidRDefault="00F91890" w:rsidP="00A4438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F91890" w:rsidRPr="005A428A" w14:paraId="77BA1949" w14:textId="77777777" w:rsidTr="00A4438A">
        <w:trPr>
          <w:trHeight w:val="353"/>
        </w:trPr>
        <w:tc>
          <w:tcPr>
            <w:tcW w:w="219" w:type="pct"/>
          </w:tcPr>
          <w:p w14:paraId="5094F1B4" w14:textId="77777777" w:rsidR="00F91890" w:rsidRPr="005A428A" w:rsidRDefault="00F91890" w:rsidP="00A4438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1900" w:type="pct"/>
          </w:tcPr>
          <w:p w14:paraId="7D0961E0" w14:textId="77777777" w:rsidR="00F91890" w:rsidRPr="005A428A" w:rsidRDefault="00F91890" w:rsidP="00A4438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Komercijalno-rekreacijski sadržaj</w:t>
            </w:r>
          </w:p>
        </w:tc>
        <w:tc>
          <w:tcPr>
            <w:tcW w:w="2058" w:type="pct"/>
          </w:tcPr>
          <w:p w14:paraId="6BFCC642" w14:textId="77777777" w:rsidR="00F91890" w:rsidRPr="005A428A" w:rsidRDefault="00F91890" w:rsidP="00A4438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Aqua park i drugi morski sadržaji</w:t>
            </w:r>
          </w:p>
        </w:tc>
        <w:tc>
          <w:tcPr>
            <w:tcW w:w="823" w:type="pct"/>
          </w:tcPr>
          <w:p w14:paraId="5B4EC3CB" w14:textId="192D7334" w:rsidR="00F91890" w:rsidRPr="005A428A" w:rsidRDefault="00F91890" w:rsidP="00A4438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</w:tr>
      <w:tr w:rsidR="00F91890" w:rsidRPr="005A428A" w14:paraId="7A9FB464" w14:textId="77777777" w:rsidTr="00A4438A">
        <w:trPr>
          <w:trHeight w:val="353"/>
        </w:trPr>
        <w:tc>
          <w:tcPr>
            <w:tcW w:w="219" w:type="pct"/>
          </w:tcPr>
          <w:p w14:paraId="3968FDDB" w14:textId="77777777" w:rsidR="00F91890" w:rsidRPr="005A428A" w:rsidRDefault="00F91890" w:rsidP="00A4438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8</w:t>
            </w:r>
          </w:p>
        </w:tc>
        <w:tc>
          <w:tcPr>
            <w:tcW w:w="1900" w:type="pct"/>
          </w:tcPr>
          <w:p w14:paraId="0BDF899D" w14:textId="77777777" w:rsidR="00F91890" w:rsidRPr="005A428A" w:rsidRDefault="00F91890" w:rsidP="00A4438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Ugostiteljstvo i trgovina</w:t>
            </w:r>
          </w:p>
        </w:tc>
        <w:tc>
          <w:tcPr>
            <w:tcW w:w="2058" w:type="pct"/>
          </w:tcPr>
          <w:p w14:paraId="19AEF15A" w14:textId="77777777" w:rsidR="00F91890" w:rsidRPr="005A428A" w:rsidRDefault="00F91890" w:rsidP="00A4438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Pripadajuća terasa objekta</w:t>
            </w:r>
          </w:p>
        </w:tc>
        <w:tc>
          <w:tcPr>
            <w:tcW w:w="823" w:type="pct"/>
          </w:tcPr>
          <w:p w14:paraId="676DCEB4" w14:textId="44CBD050" w:rsidR="00F91890" w:rsidRPr="005A428A" w:rsidRDefault="00EE6288" w:rsidP="00A4438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</w:p>
        </w:tc>
      </w:tr>
    </w:tbl>
    <w:p w14:paraId="76E03760" w14:textId="77777777" w:rsidR="00F91890" w:rsidRPr="00304054" w:rsidRDefault="00F91890" w:rsidP="00F91890">
      <w:pPr>
        <w:spacing w:line="276" w:lineRule="auto"/>
        <w:jc w:val="center"/>
        <w:rPr>
          <w:rFonts w:ascii="Cambria" w:eastAsia="Times New Roman" w:hAnsi="Cambria" w:cs="Times New Roman"/>
          <w:b/>
        </w:rPr>
      </w:pPr>
    </w:p>
    <w:p w14:paraId="2091A31F" w14:textId="69C6C491" w:rsidR="00304054" w:rsidRDefault="00304054" w:rsidP="000E0E65">
      <w:pPr>
        <w:spacing w:line="276" w:lineRule="auto"/>
        <w:jc w:val="both"/>
        <w:rPr>
          <w:rFonts w:ascii="Cambria" w:eastAsia="Times New Roman" w:hAnsi="Cambria" w:cs="Times New Roman"/>
          <w:b/>
        </w:rPr>
      </w:pPr>
      <w:r w:rsidRPr="00304054">
        <w:rPr>
          <w:rFonts w:ascii="Cambria" w:hAnsi="Cambria"/>
        </w:rPr>
        <w:t xml:space="preserve">Grafički prikaz lokacija </w:t>
      </w:r>
      <w:r w:rsidR="00E766E3">
        <w:rPr>
          <w:rFonts w:ascii="Cambria" w:hAnsi="Cambria"/>
        </w:rPr>
        <w:t xml:space="preserve">koje se </w:t>
      </w:r>
      <w:r w:rsidR="00E60D20">
        <w:rPr>
          <w:rFonts w:ascii="Cambria" w:hAnsi="Cambria"/>
        </w:rPr>
        <w:t>m</w:t>
      </w:r>
      <w:r w:rsidR="007B66D6">
        <w:rPr>
          <w:rFonts w:ascii="Cambria" w:hAnsi="Cambria"/>
        </w:rPr>
        <w:t>i</w:t>
      </w:r>
      <w:r w:rsidR="00E60D20">
        <w:rPr>
          <w:rFonts w:ascii="Cambria" w:hAnsi="Cambria"/>
        </w:rPr>
        <w:t xml:space="preserve">jenjaju ovim izmjenama i dopunama </w:t>
      </w:r>
      <w:r w:rsidRPr="00304054">
        <w:rPr>
          <w:rFonts w:ascii="Cambria" w:hAnsi="Cambria"/>
        </w:rPr>
        <w:t>utvrđen je u prilogu (Prilog 1.) koji čini sastavni dio ovoga Plana.</w:t>
      </w:r>
    </w:p>
    <w:p w14:paraId="16A23386" w14:textId="77777777" w:rsidR="000E0E65" w:rsidRDefault="000E0E65" w:rsidP="000E0E65">
      <w:pPr>
        <w:spacing w:line="276" w:lineRule="auto"/>
        <w:jc w:val="both"/>
        <w:rPr>
          <w:rFonts w:ascii="Cambria" w:eastAsia="Times New Roman" w:hAnsi="Cambria" w:cs="Times New Roman"/>
          <w:b/>
        </w:rPr>
      </w:pPr>
    </w:p>
    <w:p w14:paraId="591976F0" w14:textId="71AF1F59" w:rsidR="00547C21" w:rsidRPr="00872C4E" w:rsidRDefault="00782F74" w:rsidP="009D4A0C">
      <w:pPr>
        <w:spacing w:line="276" w:lineRule="auto"/>
        <w:jc w:val="center"/>
        <w:rPr>
          <w:rFonts w:ascii="Cambria" w:eastAsia="Times New Roman" w:hAnsi="Cambria" w:cs="Times New Roman"/>
          <w:b/>
        </w:rPr>
      </w:pPr>
      <w:r>
        <w:rPr>
          <w:rFonts w:ascii="Cambria" w:eastAsia="Times New Roman" w:hAnsi="Cambria" w:cs="Times New Roman"/>
          <w:b/>
        </w:rPr>
        <w:t xml:space="preserve">Članak </w:t>
      </w:r>
      <w:r w:rsidR="00E766E3">
        <w:rPr>
          <w:rFonts w:ascii="Cambria" w:eastAsia="Times New Roman" w:hAnsi="Cambria" w:cs="Times New Roman"/>
          <w:b/>
        </w:rPr>
        <w:t>3</w:t>
      </w:r>
      <w:r w:rsidR="009D4A0C" w:rsidRPr="00872C4E">
        <w:rPr>
          <w:rFonts w:ascii="Cambria" w:eastAsia="Times New Roman" w:hAnsi="Cambria" w:cs="Times New Roman"/>
          <w:b/>
        </w:rPr>
        <w:t>.</w:t>
      </w:r>
    </w:p>
    <w:p w14:paraId="09E3AE76" w14:textId="137918B6" w:rsidR="008931A3" w:rsidRPr="00166B43" w:rsidRDefault="00782F74" w:rsidP="00166B43">
      <w:pPr>
        <w:spacing w:line="276" w:lineRule="auto"/>
        <w:jc w:val="both"/>
        <w:rPr>
          <w:rFonts w:ascii="Cambria" w:eastAsia="Times New Roman" w:hAnsi="Cambria" w:cs="Times New Roman"/>
        </w:rPr>
      </w:pPr>
      <w:r>
        <w:rPr>
          <w:rFonts w:ascii="Cambria" w:eastAsia="Times New Roman" w:hAnsi="Cambria" w:cs="Times New Roman"/>
        </w:rPr>
        <w:t xml:space="preserve">U preostalom dijelu, Plan </w:t>
      </w:r>
      <w:r w:rsidRPr="00D11133">
        <w:rPr>
          <w:rFonts w:ascii="Cambria" w:eastAsia="Times New Roman" w:hAnsi="Cambria" w:cs="Times New Roman"/>
        </w:rPr>
        <w:t>upravljanja pomorskim dobrom na području Općine Sveti Filip i Jakov</w:t>
      </w:r>
      <w:r>
        <w:rPr>
          <w:rFonts w:ascii="Cambria" w:eastAsia="Times New Roman" w:hAnsi="Cambria" w:cs="Times New Roman"/>
        </w:rPr>
        <w:t xml:space="preserve"> za </w:t>
      </w:r>
      <w:r w:rsidR="00E00FE8">
        <w:rPr>
          <w:rFonts w:ascii="Cambria" w:eastAsia="Times New Roman" w:hAnsi="Cambria" w:cs="Times New Roman"/>
        </w:rPr>
        <w:t>razdoblje 2024</w:t>
      </w:r>
      <w:r>
        <w:rPr>
          <w:rFonts w:ascii="Cambria" w:eastAsia="Times New Roman" w:hAnsi="Cambria" w:cs="Times New Roman"/>
        </w:rPr>
        <w:t xml:space="preserve">. </w:t>
      </w:r>
      <w:r w:rsidR="00A1265B">
        <w:rPr>
          <w:rFonts w:ascii="Cambria" w:eastAsia="Times New Roman" w:hAnsi="Cambria" w:cs="Times New Roman"/>
        </w:rPr>
        <w:t xml:space="preserve">– 2028. </w:t>
      </w:r>
      <w:r>
        <w:rPr>
          <w:rFonts w:ascii="Cambria" w:eastAsia="Times New Roman" w:hAnsi="Cambria" w:cs="Times New Roman"/>
        </w:rPr>
        <w:t>godin</w:t>
      </w:r>
      <w:r w:rsidR="00A1265B">
        <w:rPr>
          <w:rFonts w:ascii="Cambria" w:eastAsia="Times New Roman" w:hAnsi="Cambria" w:cs="Times New Roman"/>
        </w:rPr>
        <w:t>e</w:t>
      </w:r>
      <w:r>
        <w:rPr>
          <w:rFonts w:ascii="Cambria" w:eastAsia="Times New Roman" w:hAnsi="Cambria" w:cs="Times New Roman"/>
        </w:rPr>
        <w:t xml:space="preserve"> („Službeni glasnik Općine Sveti Filip i Jakov“ broj </w:t>
      </w:r>
      <w:r w:rsidR="00E00FE8">
        <w:rPr>
          <w:rFonts w:ascii="Cambria" w:eastAsia="Times New Roman" w:hAnsi="Cambria" w:cs="Times New Roman"/>
        </w:rPr>
        <w:t>13/23</w:t>
      </w:r>
      <w:r w:rsidR="0093139F">
        <w:rPr>
          <w:rFonts w:ascii="Cambria" w:eastAsia="Times New Roman" w:hAnsi="Cambria" w:cs="Times New Roman"/>
        </w:rPr>
        <w:t>,</w:t>
      </w:r>
      <w:r w:rsidR="00E00FE8">
        <w:rPr>
          <w:rFonts w:ascii="Cambria" w:eastAsia="Times New Roman" w:hAnsi="Cambria" w:cs="Times New Roman"/>
        </w:rPr>
        <w:t xml:space="preserve"> 05/24</w:t>
      </w:r>
      <w:r w:rsidR="006521C4">
        <w:rPr>
          <w:rFonts w:ascii="Cambria" w:eastAsia="Times New Roman" w:hAnsi="Cambria" w:cs="Times New Roman"/>
        </w:rPr>
        <w:t>,</w:t>
      </w:r>
      <w:r w:rsidR="0093139F">
        <w:rPr>
          <w:rFonts w:ascii="Cambria" w:eastAsia="Times New Roman" w:hAnsi="Cambria" w:cs="Times New Roman"/>
        </w:rPr>
        <w:t xml:space="preserve"> 11/24</w:t>
      </w:r>
      <w:r w:rsidR="006521C4">
        <w:rPr>
          <w:rFonts w:ascii="Cambria" w:eastAsia="Times New Roman" w:hAnsi="Cambria" w:cs="Times New Roman"/>
        </w:rPr>
        <w:t xml:space="preserve"> i 20/24</w:t>
      </w:r>
      <w:r>
        <w:rPr>
          <w:rFonts w:ascii="Cambria" w:eastAsia="Times New Roman" w:hAnsi="Cambria" w:cs="Times New Roman"/>
        </w:rPr>
        <w:t>) ostaje nepromijenjen.</w:t>
      </w:r>
    </w:p>
    <w:p w14:paraId="24CF5ACE" w14:textId="77777777" w:rsidR="008931A3" w:rsidRDefault="008931A3" w:rsidP="009D4A0C">
      <w:pPr>
        <w:spacing w:line="276" w:lineRule="auto"/>
        <w:jc w:val="center"/>
        <w:rPr>
          <w:rFonts w:ascii="Cambria" w:eastAsia="Times New Roman" w:hAnsi="Cambria" w:cs="Times New Roman"/>
          <w:b/>
        </w:rPr>
      </w:pPr>
    </w:p>
    <w:p w14:paraId="45BF6329" w14:textId="0A9985EE" w:rsidR="009D4A0C" w:rsidRPr="00872C4E" w:rsidRDefault="00782F74" w:rsidP="009D4A0C">
      <w:pPr>
        <w:spacing w:line="276" w:lineRule="auto"/>
        <w:jc w:val="center"/>
        <w:rPr>
          <w:rFonts w:ascii="Cambria" w:eastAsia="Times New Roman" w:hAnsi="Cambria" w:cs="Times New Roman"/>
          <w:b/>
        </w:rPr>
      </w:pPr>
      <w:r>
        <w:rPr>
          <w:rFonts w:ascii="Cambria" w:eastAsia="Times New Roman" w:hAnsi="Cambria" w:cs="Times New Roman"/>
          <w:b/>
        </w:rPr>
        <w:t xml:space="preserve">Članak </w:t>
      </w:r>
      <w:r w:rsidR="00E766E3">
        <w:rPr>
          <w:rFonts w:ascii="Cambria" w:eastAsia="Times New Roman" w:hAnsi="Cambria" w:cs="Times New Roman"/>
          <w:b/>
        </w:rPr>
        <w:t>4</w:t>
      </w:r>
      <w:r w:rsidR="009D4A0C" w:rsidRPr="00872C4E">
        <w:rPr>
          <w:rFonts w:ascii="Cambria" w:eastAsia="Times New Roman" w:hAnsi="Cambria" w:cs="Times New Roman"/>
          <w:b/>
        </w:rPr>
        <w:t>.</w:t>
      </w:r>
    </w:p>
    <w:p w14:paraId="5A4BE612" w14:textId="119485FE" w:rsidR="009D4A0C" w:rsidRPr="00872C4E" w:rsidRDefault="00782F74" w:rsidP="009D4A0C">
      <w:pPr>
        <w:spacing w:line="276" w:lineRule="auto"/>
        <w:jc w:val="both"/>
        <w:rPr>
          <w:rFonts w:ascii="Cambria" w:eastAsia="Times New Roman" w:hAnsi="Cambria" w:cs="Times New Roman"/>
        </w:rPr>
      </w:pPr>
      <w:r>
        <w:rPr>
          <w:rFonts w:ascii="Cambria" w:eastAsia="Times New Roman" w:hAnsi="Cambria" w:cs="Times New Roman"/>
        </w:rPr>
        <w:t xml:space="preserve">Ove Izmjene i dopune </w:t>
      </w:r>
      <w:r w:rsidR="009D4A0C" w:rsidRPr="00872C4E">
        <w:rPr>
          <w:rFonts w:ascii="Cambria" w:eastAsia="Times New Roman" w:hAnsi="Cambria" w:cs="Times New Roman"/>
        </w:rPr>
        <w:t>Plan</w:t>
      </w:r>
      <w:r>
        <w:rPr>
          <w:rFonts w:ascii="Cambria" w:eastAsia="Times New Roman" w:hAnsi="Cambria" w:cs="Times New Roman"/>
        </w:rPr>
        <w:t>a</w:t>
      </w:r>
      <w:r w:rsidR="009D4A0C" w:rsidRPr="00872C4E">
        <w:rPr>
          <w:rFonts w:ascii="Cambria" w:eastAsia="Times New Roman" w:hAnsi="Cambria" w:cs="Times New Roman"/>
        </w:rPr>
        <w:t xml:space="preserve"> upravljanja pomorskim dobrom na području Općine Sveti Filip i Jakov za </w:t>
      </w:r>
      <w:r w:rsidR="00A1265B">
        <w:rPr>
          <w:rFonts w:ascii="Cambria" w:eastAsia="Times New Roman" w:hAnsi="Cambria" w:cs="Times New Roman"/>
        </w:rPr>
        <w:t xml:space="preserve">razdoblje </w:t>
      </w:r>
      <w:r w:rsidR="009D4A0C" w:rsidRPr="00872C4E">
        <w:rPr>
          <w:rFonts w:ascii="Cambria" w:eastAsia="Times New Roman" w:hAnsi="Cambria" w:cs="Times New Roman"/>
        </w:rPr>
        <w:t>20</w:t>
      </w:r>
      <w:r w:rsidR="00872C4E">
        <w:rPr>
          <w:rFonts w:ascii="Cambria" w:eastAsia="Times New Roman" w:hAnsi="Cambria" w:cs="Times New Roman"/>
        </w:rPr>
        <w:t>2</w:t>
      </w:r>
      <w:r w:rsidR="00A1265B">
        <w:rPr>
          <w:rFonts w:ascii="Cambria" w:eastAsia="Times New Roman" w:hAnsi="Cambria" w:cs="Times New Roman"/>
        </w:rPr>
        <w:t>4</w:t>
      </w:r>
      <w:r w:rsidR="009D4A0C" w:rsidRPr="00872C4E">
        <w:rPr>
          <w:rFonts w:ascii="Cambria" w:eastAsia="Times New Roman" w:hAnsi="Cambria" w:cs="Times New Roman"/>
        </w:rPr>
        <w:t>.</w:t>
      </w:r>
      <w:r w:rsidR="00A1265B">
        <w:rPr>
          <w:rFonts w:ascii="Cambria" w:eastAsia="Times New Roman" w:hAnsi="Cambria" w:cs="Times New Roman"/>
        </w:rPr>
        <w:t xml:space="preserve"> – 2028.</w:t>
      </w:r>
      <w:r w:rsidR="009D4A0C" w:rsidRPr="00872C4E">
        <w:rPr>
          <w:rFonts w:ascii="Cambria" w:eastAsia="Times New Roman" w:hAnsi="Cambria" w:cs="Times New Roman"/>
        </w:rPr>
        <w:t xml:space="preserve"> godin</w:t>
      </w:r>
      <w:r w:rsidR="00A1265B">
        <w:rPr>
          <w:rFonts w:ascii="Cambria" w:eastAsia="Times New Roman" w:hAnsi="Cambria" w:cs="Times New Roman"/>
        </w:rPr>
        <w:t>e</w:t>
      </w:r>
      <w:r w:rsidR="009D4A0C" w:rsidRPr="00872C4E">
        <w:rPr>
          <w:rFonts w:ascii="Cambria" w:eastAsia="Times New Roman" w:hAnsi="Cambria" w:cs="Times New Roman"/>
        </w:rPr>
        <w:t xml:space="preserve"> stupa</w:t>
      </w:r>
      <w:r>
        <w:rPr>
          <w:rFonts w:ascii="Cambria" w:eastAsia="Times New Roman" w:hAnsi="Cambria" w:cs="Times New Roman"/>
        </w:rPr>
        <w:t>ju</w:t>
      </w:r>
      <w:r w:rsidR="009D4A0C" w:rsidRPr="00872C4E">
        <w:rPr>
          <w:rFonts w:ascii="Cambria" w:eastAsia="Times New Roman" w:hAnsi="Cambria" w:cs="Times New Roman"/>
        </w:rPr>
        <w:t xml:space="preserve"> na snagu </w:t>
      </w:r>
      <w:r w:rsidR="0093139F">
        <w:rPr>
          <w:rFonts w:ascii="Cambria" w:eastAsia="Times New Roman" w:hAnsi="Cambria" w:cs="Times New Roman"/>
        </w:rPr>
        <w:t>osmog</w:t>
      </w:r>
      <w:r w:rsidR="009D4A0C" w:rsidRPr="00872C4E">
        <w:rPr>
          <w:rFonts w:ascii="Cambria" w:eastAsia="Times New Roman" w:hAnsi="Cambria" w:cs="Times New Roman"/>
        </w:rPr>
        <w:t xml:space="preserve"> dana od dana objave u Službenom glas</w:t>
      </w:r>
      <w:r w:rsidR="00872C4E">
        <w:rPr>
          <w:rFonts w:ascii="Cambria" w:eastAsia="Times New Roman" w:hAnsi="Cambria" w:cs="Times New Roman"/>
        </w:rPr>
        <w:t>niku Općine Sveti Filip i Jakov</w:t>
      </w:r>
      <w:r w:rsidR="009D4A0C" w:rsidRPr="00872C4E">
        <w:rPr>
          <w:rFonts w:ascii="Cambria" w:eastAsia="Times New Roman" w:hAnsi="Cambria" w:cs="Times New Roman"/>
        </w:rPr>
        <w:t>.</w:t>
      </w:r>
    </w:p>
    <w:p w14:paraId="2CC63A00" w14:textId="77777777" w:rsidR="009D4A0C" w:rsidRPr="00872C4E" w:rsidRDefault="009D4A0C" w:rsidP="009D4A0C">
      <w:pPr>
        <w:spacing w:line="276" w:lineRule="auto"/>
        <w:jc w:val="both"/>
        <w:rPr>
          <w:rFonts w:ascii="Cambria" w:eastAsia="Times New Roman" w:hAnsi="Cambria" w:cs="Times New Roman"/>
        </w:rPr>
      </w:pPr>
    </w:p>
    <w:p w14:paraId="4BABD656" w14:textId="2CCC4FE3" w:rsidR="009D4A0C" w:rsidRPr="00F81057" w:rsidRDefault="009D4A0C" w:rsidP="009D4A0C">
      <w:pPr>
        <w:shd w:val="clear" w:color="auto" w:fill="FFFFFF"/>
        <w:jc w:val="both"/>
        <w:textAlignment w:val="baseline"/>
        <w:rPr>
          <w:rFonts w:ascii="Cambria" w:eastAsia="Times New Roman" w:hAnsi="Cambria" w:cs="Times New Roman"/>
          <w:bCs/>
          <w:color w:val="000000"/>
          <w:lang w:eastAsia="hr-HR"/>
        </w:rPr>
      </w:pPr>
      <w:bookmarkStart w:id="3" w:name="_Hlk189039208"/>
      <w:r w:rsidRPr="00F81057">
        <w:rPr>
          <w:rFonts w:ascii="Cambria" w:eastAsia="Times New Roman" w:hAnsi="Cambria" w:cs="Times New Roman"/>
          <w:bCs/>
          <w:color w:val="000000"/>
          <w:lang w:eastAsia="hr-HR"/>
        </w:rPr>
        <w:t xml:space="preserve">KLASA: </w:t>
      </w:r>
      <w:r w:rsidR="008931A3" w:rsidRPr="00F81057">
        <w:rPr>
          <w:rFonts w:ascii="Cambria" w:eastAsia="Times New Roman" w:hAnsi="Cambria" w:cs="Times New Roman"/>
          <w:bCs/>
          <w:color w:val="000000"/>
          <w:lang w:eastAsia="hr-HR"/>
        </w:rPr>
        <w:t>342-02/2</w:t>
      </w:r>
      <w:r w:rsidR="006521C4">
        <w:rPr>
          <w:rFonts w:ascii="Cambria" w:eastAsia="Times New Roman" w:hAnsi="Cambria" w:cs="Times New Roman"/>
          <w:bCs/>
          <w:color w:val="000000"/>
          <w:lang w:eastAsia="hr-HR"/>
        </w:rPr>
        <w:t>4</w:t>
      </w:r>
      <w:r w:rsidR="008931A3" w:rsidRPr="00F81057">
        <w:rPr>
          <w:rFonts w:ascii="Cambria" w:eastAsia="Times New Roman" w:hAnsi="Cambria" w:cs="Times New Roman"/>
          <w:bCs/>
          <w:color w:val="000000"/>
          <w:lang w:eastAsia="hr-HR"/>
        </w:rPr>
        <w:t>-01/</w:t>
      </w:r>
      <w:r w:rsidR="006521C4">
        <w:rPr>
          <w:rFonts w:ascii="Cambria" w:eastAsia="Times New Roman" w:hAnsi="Cambria" w:cs="Times New Roman"/>
          <w:bCs/>
          <w:color w:val="000000"/>
          <w:lang w:eastAsia="hr-HR"/>
        </w:rPr>
        <w:t>11</w:t>
      </w:r>
    </w:p>
    <w:p w14:paraId="1A4A6DE5" w14:textId="5FCB09E9" w:rsidR="009D4A0C" w:rsidRPr="00F81057" w:rsidRDefault="009D4A0C" w:rsidP="009D4A0C">
      <w:pPr>
        <w:shd w:val="clear" w:color="auto" w:fill="FFFFFF"/>
        <w:jc w:val="both"/>
        <w:textAlignment w:val="baseline"/>
        <w:rPr>
          <w:rFonts w:ascii="Cambria" w:eastAsia="Times New Roman" w:hAnsi="Cambria" w:cs="Times New Roman"/>
          <w:bCs/>
          <w:color w:val="000000"/>
          <w:lang w:eastAsia="hr-HR"/>
        </w:rPr>
      </w:pPr>
      <w:r w:rsidRPr="00F81057">
        <w:rPr>
          <w:rFonts w:ascii="Cambria" w:eastAsia="Times New Roman" w:hAnsi="Cambria" w:cs="Times New Roman"/>
          <w:bCs/>
          <w:color w:val="000000"/>
          <w:lang w:eastAsia="hr-HR"/>
        </w:rPr>
        <w:t xml:space="preserve">URBROJ: </w:t>
      </w:r>
      <w:r w:rsidR="004C0930" w:rsidRPr="00F81057">
        <w:rPr>
          <w:rFonts w:ascii="Cambria" w:eastAsia="Times New Roman" w:hAnsi="Cambria" w:cs="Times New Roman"/>
          <w:bCs/>
          <w:color w:val="000000"/>
          <w:lang w:eastAsia="hr-HR"/>
        </w:rPr>
        <w:t>2198-19-0</w:t>
      </w:r>
      <w:r w:rsidR="008931A3" w:rsidRPr="00F81057">
        <w:rPr>
          <w:rFonts w:ascii="Cambria" w:eastAsia="Times New Roman" w:hAnsi="Cambria" w:cs="Times New Roman"/>
          <w:bCs/>
          <w:color w:val="000000"/>
          <w:lang w:eastAsia="hr-HR"/>
        </w:rPr>
        <w:t>2</w:t>
      </w:r>
      <w:r w:rsidR="004C0930" w:rsidRPr="00F81057">
        <w:rPr>
          <w:rFonts w:ascii="Cambria" w:eastAsia="Times New Roman" w:hAnsi="Cambria" w:cs="Times New Roman"/>
          <w:bCs/>
          <w:color w:val="000000"/>
          <w:lang w:eastAsia="hr-HR"/>
        </w:rPr>
        <w:t>-2</w:t>
      </w:r>
      <w:r w:rsidR="008931A3" w:rsidRPr="00F81057">
        <w:rPr>
          <w:rFonts w:ascii="Cambria" w:eastAsia="Times New Roman" w:hAnsi="Cambria" w:cs="Times New Roman"/>
          <w:bCs/>
          <w:color w:val="000000"/>
          <w:lang w:eastAsia="hr-HR"/>
        </w:rPr>
        <w:t>4</w:t>
      </w:r>
      <w:r w:rsidR="004C0930" w:rsidRPr="00F81057">
        <w:rPr>
          <w:rFonts w:ascii="Cambria" w:eastAsia="Times New Roman" w:hAnsi="Cambria" w:cs="Times New Roman"/>
          <w:bCs/>
          <w:color w:val="000000"/>
          <w:lang w:eastAsia="hr-HR"/>
        </w:rPr>
        <w:t>-</w:t>
      </w:r>
      <w:r w:rsidR="00F81057" w:rsidRPr="00F81057">
        <w:rPr>
          <w:rFonts w:ascii="Cambria" w:eastAsia="Times New Roman" w:hAnsi="Cambria" w:cs="Times New Roman"/>
          <w:bCs/>
          <w:color w:val="000000"/>
          <w:lang w:eastAsia="hr-HR"/>
        </w:rPr>
        <w:t>----</w:t>
      </w:r>
    </w:p>
    <w:p w14:paraId="3466BD10" w14:textId="6465A848" w:rsidR="009D4A0C" w:rsidRPr="00F81057" w:rsidRDefault="009D4A0C" w:rsidP="009D4A0C">
      <w:pPr>
        <w:spacing w:line="276" w:lineRule="auto"/>
        <w:jc w:val="both"/>
        <w:rPr>
          <w:rFonts w:ascii="Cambria" w:eastAsia="Times New Roman" w:hAnsi="Cambria" w:cs="Times New Roman"/>
          <w:bCs/>
        </w:rPr>
      </w:pPr>
      <w:r w:rsidRPr="00F81057">
        <w:rPr>
          <w:rFonts w:ascii="Cambria" w:eastAsia="Times New Roman" w:hAnsi="Cambria" w:cs="Times New Roman"/>
          <w:bCs/>
        </w:rPr>
        <w:t xml:space="preserve">Sveti Filip i Jakov, </w:t>
      </w:r>
      <w:r w:rsidR="00F81057">
        <w:rPr>
          <w:rFonts w:ascii="Cambria" w:eastAsia="Times New Roman" w:hAnsi="Cambria" w:cs="Times New Roman"/>
          <w:bCs/>
        </w:rPr>
        <w:t>--------</w:t>
      </w:r>
      <w:r w:rsidR="004C0930" w:rsidRPr="00F81057">
        <w:rPr>
          <w:rFonts w:ascii="Cambria" w:eastAsia="Times New Roman" w:hAnsi="Cambria" w:cs="Times New Roman"/>
          <w:bCs/>
        </w:rPr>
        <w:t xml:space="preserve"> 202</w:t>
      </w:r>
      <w:r w:rsidR="006521C4">
        <w:rPr>
          <w:rFonts w:ascii="Cambria" w:eastAsia="Times New Roman" w:hAnsi="Cambria" w:cs="Times New Roman"/>
          <w:bCs/>
        </w:rPr>
        <w:t>5</w:t>
      </w:r>
      <w:r w:rsidR="004002DA" w:rsidRPr="00F81057">
        <w:rPr>
          <w:rFonts w:ascii="Cambria" w:eastAsia="Times New Roman" w:hAnsi="Cambria" w:cs="Times New Roman"/>
          <w:bCs/>
        </w:rPr>
        <w:t>. godine</w:t>
      </w:r>
    </w:p>
    <w:bookmarkEnd w:id="3"/>
    <w:p w14:paraId="646FE49A" w14:textId="77777777" w:rsidR="004002DA" w:rsidRDefault="004002DA" w:rsidP="009D4A0C">
      <w:pPr>
        <w:spacing w:line="276" w:lineRule="auto"/>
        <w:jc w:val="center"/>
        <w:rPr>
          <w:rFonts w:ascii="Cambria" w:eastAsia="Times New Roman" w:hAnsi="Cambria" w:cs="Times New Roman"/>
          <w:b/>
        </w:rPr>
      </w:pPr>
    </w:p>
    <w:p w14:paraId="038BC29B" w14:textId="77777777" w:rsidR="000E0E65" w:rsidRDefault="000E0E65" w:rsidP="009D4A0C">
      <w:pPr>
        <w:spacing w:line="276" w:lineRule="auto"/>
        <w:jc w:val="center"/>
        <w:rPr>
          <w:rFonts w:ascii="Cambria" w:eastAsia="Times New Roman" w:hAnsi="Cambria" w:cs="Times New Roman"/>
          <w:b/>
        </w:rPr>
      </w:pPr>
    </w:p>
    <w:p w14:paraId="7E6A3D92" w14:textId="77777777" w:rsidR="000E0E65" w:rsidRDefault="000E0E65" w:rsidP="009D4A0C">
      <w:pPr>
        <w:spacing w:line="276" w:lineRule="auto"/>
        <w:jc w:val="center"/>
        <w:rPr>
          <w:rFonts w:ascii="Cambria" w:eastAsia="Times New Roman" w:hAnsi="Cambria" w:cs="Times New Roman"/>
          <w:b/>
        </w:rPr>
      </w:pPr>
    </w:p>
    <w:p w14:paraId="33A1E753" w14:textId="6EE96043" w:rsidR="009D4A0C" w:rsidRPr="00872C4E" w:rsidRDefault="008931A3" w:rsidP="009D4A0C">
      <w:pPr>
        <w:spacing w:line="276" w:lineRule="auto"/>
        <w:jc w:val="center"/>
        <w:rPr>
          <w:rFonts w:ascii="Cambria" w:eastAsia="Times New Roman" w:hAnsi="Cambria" w:cs="Times New Roman"/>
          <w:b/>
        </w:rPr>
      </w:pPr>
      <w:r>
        <w:rPr>
          <w:rFonts w:ascii="Cambria" w:eastAsia="Times New Roman" w:hAnsi="Cambria" w:cs="Times New Roman"/>
          <w:b/>
        </w:rPr>
        <w:tab/>
      </w:r>
      <w:r>
        <w:rPr>
          <w:rFonts w:ascii="Cambria" w:eastAsia="Times New Roman" w:hAnsi="Cambria" w:cs="Times New Roman"/>
          <w:b/>
        </w:rPr>
        <w:tab/>
      </w:r>
      <w:r>
        <w:rPr>
          <w:rFonts w:ascii="Cambria" w:eastAsia="Times New Roman" w:hAnsi="Cambria" w:cs="Times New Roman"/>
          <w:b/>
        </w:rPr>
        <w:tab/>
      </w:r>
      <w:r>
        <w:rPr>
          <w:rFonts w:ascii="Cambria" w:eastAsia="Times New Roman" w:hAnsi="Cambria" w:cs="Times New Roman"/>
          <w:b/>
        </w:rPr>
        <w:tab/>
      </w:r>
      <w:r>
        <w:rPr>
          <w:rFonts w:ascii="Cambria" w:eastAsia="Times New Roman" w:hAnsi="Cambria" w:cs="Times New Roman"/>
          <w:b/>
        </w:rPr>
        <w:tab/>
      </w:r>
      <w:r>
        <w:rPr>
          <w:rFonts w:ascii="Cambria" w:eastAsia="Times New Roman" w:hAnsi="Cambria" w:cs="Times New Roman"/>
          <w:b/>
        </w:rPr>
        <w:tab/>
      </w:r>
      <w:r>
        <w:rPr>
          <w:rFonts w:ascii="Cambria" w:eastAsia="Times New Roman" w:hAnsi="Cambria" w:cs="Times New Roman"/>
          <w:b/>
        </w:rPr>
        <w:tab/>
      </w:r>
      <w:r w:rsidR="009D4A0C" w:rsidRPr="00872C4E">
        <w:rPr>
          <w:rFonts w:ascii="Cambria" w:eastAsia="Times New Roman" w:hAnsi="Cambria" w:cs="Times New Roman"/>
          <w:b/>
        </w:rPr>
        <w:t>OPĆIN</w:t>
      </w:r>
      <w:r>
        <w:rPr>
          <w:rFonts w:ascii="Cambria" w:eastAsia="Times New Roman" w:hAnsi="Cambria" w:cs="Times New Roman"/>
          <w:b/>
        </w:rPr>
        <w:t xml:space="preserve">SKO VIJEĆE OPĆINE </w:t>
      </w:r>
      <w:r w:rsidR="009D4A0C" w:rsidRPr="00872C4E">
        <w:rPr>
          <w:rFonts w:ascii="Cambria" w:eastAsia="Times New Roman" w:hAnsi="Cambria" w:cs="Times New Roman"/>
          <w:b/>
        </w:rPr>
        <w:t>SVETI FILIP I JAKOV</w:t>
      </w:r>
    </w:p>
    <w:p w14:paraId="57F4AE34" w14:textId="77777777" w:rsidR="008931A3" w:rsidRPr="008931A3" w:rsidRDefault="009D4A0C" w:rsidP="008931A3">
      <w:pPr>
        <w:autoSpaceDE w:val="0"/>
        <w:autoSpaceDN w:val="0"/>
        <w:adjustRightInd w:val="0"/>
        <w:ind w:right="1252"/>
        <w:jc w:val="right"/>
        <w:rPr>
          <w:rFonts w:ascii="Cambria" w:eastAsia="Calibri" w:hAnsi="Cambria" w:cs="Times New Roman"/>
          <w:b/>
          <w:bCs/>
        </w:rPr>
      </w:pPr>
      <w:r w:rsidRPr="00872C4E">
        <w:rPr>
          <w:rFonts w:ascii="Cambria" w:eastAsia="Times New Roman" w:hAnsi="Cambria" w:cs="Times New Roman"/>
        </w:rPr>
        <w:tab/>
      </w:r>
      <w:r w:rsidRPr="00872C4E">
        <w:rPr>
          <w:rFonts w:ascii="Cambria" w:eastAsia="Times New Roman" w:hAnsi="Cambria" w:cs="Times New Roman"/>
        </w:rPr>
        <w:tab/>
      </w:r>
      <w:r w:rsidR="008931A3" w:rsidRPr="008931A3">
        <w:rPr>
          <w:rFonts w:ascii="Cambria" w:eastAsia="Times New Roman" w:hAnsi="Cambria" w:cs="Times New Roman"/>
          <w:b/>
          <w:bCs/>
        </w:rPr>
        <w:t xml:space="preserve">Predsjednik Općinskog vijeća </w:t>
      </w:r>
    </w:p>
    <w:p w14:paraId="1DAB53EA" w14:textId="19BA3FB7" w:rsidR="009D4A0C" w:rsidRDefault="008931A3" w:rsidP="008931A3">
      <w:pPr>
        <w:autoSpaceDE w:val="0"/>
        <w:autoSpaceDN w:val="0"/>
        <w:adjustRightInd w:val="0"/>
        <w:ind w:right="2244"/>
        <w:jc w:val="right"/>
        <w:rPr>
          <w:rFonts w:ascii="Cambria" w:eastAsia="Calibri" w:hAnsi="Cambria" w:cs="Times New Roman"/>
          <w:b/>
          <w:bCs/>
        </w:rPr>
      </w:pPr>
      <w:r>
        <w:rPr>
          <w:rFonts w:ascii="Cambria" w:eastAsia="Calibri" w:hAnsi="Cambria" w:cs="Times New Roman"/>
          <w:b/>
          <w:bCs/>
        </w:rPr>
        <w:t>Igor Pedi</w:t>
      </w:r>
      <w:r w:rsidR="00F81057">
        <w:rPr>
          <w:rFonts w:ascii="Cambria" w:eastAsia="Calibri" w:hAnsi="Cambria" w:cs="Times New Roman"/>
          <w:b/>
          <w:bCs/>
        </w:rPr>
        <w:t>s</w:t>
      </w:r>
      <w:r>
        <w:rPr>
          <w:rFonts w:ascii="Cambria" w:eastAsia="Calibri" w:hAnsi="Cambria" w:cs="Times New Roman"/>
          <w:b/>
          <w:bCs/>
        </w:rPr>
        <w:t>ić</w:t>
      </w:r>
    </w:p>
    <w:p w14:paraId="237D6437" w14:textId="77777777" w:rsidR="00F81057" w:rsidRPr="00F81057" w:rsidRDefault="00F81057" w:rsidP="00F81057">
      <w:pPr>
        <w:rPr>
          <w:rFonts w:ascii="Cambria" w:eastAsia="Calibri" w:hAnsi="Cambria" w:cs="Times New Roman"/>
        </w:rPr>
      </w:pPr>
    </w:p>
    <w:p w14:paraId="5E2822EC" w14:textId="77777777" w:rsidR="00F81057" w:rsidRPr="00F81057" w:rsidRDefault="00F81057" w:rsidP="00F81057">
      <w:pPr>
        <w:rPr>
          <w:rFonts w:ascii="Cambria" w:eastAsia="Calibri" w:hAnsi="Cambria" w:cs="Times New Roman"/>
        </w:rPr>
      </w:pPr>
    </w:p>
    <w:p w14:paraId="14AEF510" w14:textId="77777777" w:rsidR="00F81057" w:rsidRPr="00F81057" w:rsidRDefault="00F81057" w:rsidP="00F81057">
      <w:pPr>
        <w:rPr>
          <w:rFonts w:ascii="Cambria" w:eastAsia="Calibri" w:hAnsi="Cambria" w:cs="Times New Roman"/>
        </w:rPr>
      </w:pPr>
    </w:p>
    <w:p w14:paraId="621EA851" w14:textId="77777777" w:rsidR="00F81057" w:rsidRDefault="00F81057" w:rsidP="00F81057">
      <w:pPr>
        <w:rPr>
          <w:rFonts w:ascii="Cambria" w:eastAsia="Calibri" w:hAnsi="Cambria" w:cs="Times New Roman"/>
        </w:rPr>
      </w:pPr>
    </w:p>
    <w:p w14:paraId="1DDC8530" w14:textId="77777777" w:rsidR="00866C88" w:rsidRDefault="00866C88" w:rsidP="00F81057">
      <w:pPr>
        <w:rPr>
          <w:rFonts w:ascii="Cambria" w:eastAsia="Calibri" w:hAnsi="Cambria" w:cs="Times New Roman"/>
        </w:rPr>
      </w:pPr>
    </w:p>
    <w:p w14:paraId="61775997" w14:textId="77777777" w:rsidR="00866C88" w:rsidRDefault="00866C88" w:rsidP="00F81057">
      <w:pPr>
        <w:rPr>
          <w:rFonts w:ascii="Cambria" w:eastAsia="Calibri" w:hAnsi="Cambria" w:cs="Times New Roman"/>
        </w:rPr>
      </w:pPr>
    </w:p>
    <w:p w14:paraId="491188FC" w14:textId="77777777" w:rsidR="00866C88" w:rsidRDefault="00866C88" w:rsidP="00F81057">
      <w:pPr>
        <w:rPr>
          <w:rFonts w:ascii="Cambria" w:eastAsia="Calibri" w:hAnsi="Cambria" w:cs="Times New Roman"/>
        </w:rPr>
      </w:pPr>
    </w:p>
    <w:p w14:paraId="4AB01957" w14:textId="77777777" w:rsidR="00866C88" w:rsidRDefault="00866C88" w:rsidP="00F81057">
      <w:pPr>
        <w:rPr>
          <w:rFonts w:ascii="Cambria" w:eastAsia="Calibri" w:hAnsi="Cambria" w:cs="Times New Roman"/>
        </w:rPr>
      </w:pPr>
    </w:p>
    <w:p w14:paraId="18E47F9B" w14:textId="77777777" w:rsidR="00866C88" w:rsidRDefault="00866C88" w:rsidP="00F81057">
      <w:pPr>
        <w:rPr>
          <w:rFonts w:ascii="Cambria" w:eastAsia="Calibri" w:hAnsi="Cambria" w:cs="Times New Roman"/>
        </w:rPr>
      </w:pPr>
    </w:p>
    <w:p w14:paraId="4CF7E504" w14:textId="77777777" w:rsidR="00866C88" w:rsidRDefault="00866C88" w:rsidP="00F81057">
      <w:pPr>
        <w:rPr>
          <w:rFonts w:ascii="Cambria" w:eastAsia="Calibri" w:hAnsi="Cambria" w:cs="Times New Roman"/>
        </w:rPr>
      </w:pPr>
    </w:p>
    <w:p w14:paraId="5656BDAB" w14:textId="77777777" w:rsidR="000E0E65" w:rsidRDefault="000E0E65" w:rsidP="00F81057">
      <w:pPr>
        <w:rPr>
          <w:rFonts w:ascii="Cambria" w:eastAsia="Calibri" w:hAnsi="Cambria" w:cs="Times New Roman"/>
        </w:rPr>
      </w:pPr>
    </w:p>
    <w:p w14:paraId="2F96AD0D" w14:textId="77777777" w:rsidR="006521C4" w:rsidRDefault="006521C4" w:rsidP="00F81057">
      <w:pPr>
        <w:rPr>
          <w:rFonts w:ascii="Cambria" w:eastAsia="Calibri" w:hAnsi="Cambria" w:cs="Times New Roman"/>
        </w:rPr>
      </w:pPr>
    </w:p>
    <w:p w14:paraId="4D8CBC9C" w14:textId="77777777" w:rsidR="006521C4" w:rsidRDefault="006521C4" w:rsidP="00F81057">
      <w:pPr>
        <w:rPr>
          <w:rFonts w:ascii="Cambria" w:eastAsia="Calibri" w:hAnsi="Cambria" w:cs="Times New Roman"/>
        </w:rPr>
      </w:pPr>
    </w:p>
    <w:p w14:paraId="6695BCBC" w14:textId="77777777" w:rsidR="006521C4" w:rsidRDefault="006521C4" w:rsidP="00F81057">
      <w:pPr>
        <w:rPr>
          <w:rFonts w:ascii="Cambria" w:eastAsia="Calibri" w:hAnsi="Cambria" w:cs="Times New Roman"/>
        </w:rPr>
      </w:pPr>
    </w:p>
    <w:p w14:paraId="6C8A2B41" w14:textId="77777777" w:rsidR="006521C4" w:rsidRDefault="006521C4" w:rsidP="00F81057">
      <w:pPr>
        <w:rPr>
          <w:rFonts w:ascii="Cambria" w:eastAsia="Calibri" w:hAnsi="Cambria" w:cs="Times New Roman"/>
        </w:rPr>
      </w:pPr>
    </w:p>
    <w:p w14:paraId="1E61D629" w14:textId="77777777" w:rsidR="006521C4" w:rsidRDefault="006521C4" w:rsidP="00F81057">
      <w:pPr>
        <w:rPr>
          <w:rFonts w:ascii="Cambria" w:eastAsia="Calibri" w:hAnsi="Cambria" w:cs="Times New Roman"/>
        </w:rPr>
      </w:pPr>
    </w:p>
    <w:p w14:paraId="7E4B1B3D" w14:textId="77777777" w:rsidR="006521C4" w:rsidRDefault="006521C4" w:rsidP="00F81057">
      <w:pPr>
        <w:rPr>
          <w:rFonts w:ascii="Cambria" w:eastAsia="Calibri" w:hAnsi="Cambria" w:cs="Times New Roman"/>
        </w:rPr>
      </w:pPr>
    </w:p>
    <w:p w14:paraId="7BE96E04" w14:textId="77777777" w:rsidR="006521C4" w:rsidRDefault="006521C4" w:rsidP="00F81057">
      <w:pPr>
        <w:rPr>
          <w:rFonts w:ascii="Cambria" w:eastAsia="Calibri" w:hAnsi="Cambria" w:cs="Times New Roman"/>
        </w:rPr>
      </w:pPr>
    </w:p>
    <w:p w14:paraId="24082BD9" w14:textId="77777777" w:rsidR="006521C4" w:rsidRDefault="006521C4" w:rsidP="00F81057">
      <w:pPr>
        <w:rPr>
          <w:rFonts w:ascii="Cambria" w:eastAsia="Calibri" w:hAnsi="Cambria" w:cs="Times New Roman"/>
        </w:rPr>
      </w:pPr>
    </w:p>
    <w:p w14:paraId="1D6B24E9" w14:textId="77777777" w:rsidR="006521C4" w:rsidRDefault="006521C4" w:rsidP="00F81057">
      <w:pPr>
        <w:rPr>
          <w:rFonts w:ascii="Cambria" w:eastAsia="Calibri" w:hAnsi="Cambria" w:cs="Times New Roman"/>
        </w:rPr>
      </w:pPr>
    </w:p>
    <w:p w14:paraId="1C1D7A15" w14:textId="77777777" w:rsidR="006521C4" w:rsidRDefault="006521C4" w:rsidP="00F81057">
      <w:pPr>
        <w:rPr>
          <w:rFonts w:ascii="Cambria" w:eastAsia="Calibri" w:hAnsi="Cambria" w:cs="Times New Roman"/>
        </w:rPr>
      </w:pPr>
    </w:p>
    <w:p w14:paraId="27F188F4" w14:textId="77777777" w:rsidR="006521C4" w:rsidRDefault="006521C4" w:rsidP="00F81057">
      <w:pPr>
        <w:rPr>
          <w:rFonts w:ascii="Cambria" w:eastAsia="Calibri" w:hAnsi="Cambria" w:cs="Times New Roman"/>
        </w:rPr>
      </w:pPr>
    </w:p>
    <w:p w14:paraId="768479BE" w14:textId="77777777" w:rsidR="006521C4" w:rsidRDefault="006521C4" w:rsidP="00F81057">
      <w:pPr>
        <w:rPr>
          <w:rFonts w:ascii="Cambria" w:eastAsia="Calibri" w:hAnsi="Cambria" w:cs="Times New Roman"/>
        </w:rPr>
      </w:pPr>
    </w:p>
    <w:p w14:paraId="422707D2" w14:textId="77777777" w:rsidR="006521C4" w:rsidRDefault="006521C4" w:rsidP="00F81057">
      <w:pPr>
        <w:rPr>
          <w:rFonts w:ascii="Cambria" w:eastAsia="Calibri" w:hAnsi="Cambria" w:cs="Times New Roman"/>
        </w:rPr>
      </w:pPr>
    </w:p>
    <w:p w14:paraId="0607C51B" w14:textId="77777777" w:rsidR="006521C4" w:rsidRDefault="006521C4" w:rsidP="00F81057">
      <w:pPr>
        <w:rPr>
          <w:rFonts w:ascii="Cambria" w:eastAsia="Calibri" w:hAnsi="Cambria" w:cs="Times New Roman"/>
        </w:rPr>
      </w:pPr>
    </w:p>
    <w:p w14:paraId="0E8FD06E" w14:textId="77777777" w:rsidR="007B66D6" w:rsidRDefault="007B66D6" w:rsidP="00F81057">
      <w:pPr>
        <w:rPr>
          <w:rFonts w:ascii="Cambria" w:eastAsia="Calibri" w:hAnsi="Cambria" w:cs="Times New Roman"/>
        </w:rPr>
      </w:pPr>
    </w:p>
    <w:p w14:paraId="50BE1073" w14:textId="714210EA" w:rsidR="00866C88" w:rsidRDefault="00866C88" w:rsidP="00F81057">
      <w:pPr>
        <w:rPr>
          <w:rFonts w:ascii="Cambria" w:eastAsia="Calibri" w:hAnsi="Cambria" w:cs="Times New Roman"/>
        </w:rPr>
      </w:pPr>
      <w:r>
        <w:rPr>
          <w:rFonts w:ascii="Cambria" w:eastAsia="Calibri" w:hAnsi="Cambria" w:cs="Times New Roman"/>
        </w:rPr>
        <w:t>Prilog 1:</w:t>
      </w:r>
    </w:p>
    <w:p w14:paraId="1E5620BA" w14:textId="77777777" w:rsidR="00FA586F" w:rsidRDefault="00FA586F" w:rsidP="00F81057">
      <w:pPr>
        <w:rPr>
          <w:rFonts w:ascii="Cambria" w:eastAsia="Calibri" w:hAnsi="Cambria" w:cs="Times New Roman"/>
        </w:rPr>
      </w:pPr>
    </w:p>
    <w:p w14:paraId="49721BC7" w14:textId="54006D35" w:rsidR="00FA586F" w:rsidRDefault="00FA586F" w:rsidP="00F81057">
      <w:pPr>
        <w:rPr>
          <w:rFonts w:ascii="Cambria" w:eastAsia="Calibri" w:hAnsi="Cambria" w:cs="Times New Roman"/>
        </w:rPr>
      </w:pPr>
      <w:r>
        <w:rPr>
          <w:rFonts w:ascii="Cambria" w:eastAsia="Calibri" w:hAnsi="Cambria" w:cs="Times New Roman"/>
          <w:noProof/>
          <w:lang w:eastAsia="hr-HR"/>
        </w:rPr>
        <w:drawing>
          <wp:inline distT="0" distB="0" distL="0" distR="0" wp14:anchorId="2F4B35C4" wp14:editId="457FD44D">
            <wp:extent cx="6638925" cy="4686300"/>
            <wp:effectExtent l="0" t="0" r="9525" b="0"/>
            <wp:docPr id="952631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BCAFC" w14:textId="77777777" w:rsidR="00866C88" w:rsidRDefault="00866C88" w:rsidP="00F81057">
      <w:pPr>
        <w:rPr>
          <w:rFonts w:ascii="Cambria" w:eastAsia="Calibri" w:hAnsi="Cambria" w:cs="Times New Roman"/>
        </w:rPr>
      </w:pPr>
    </w:p>
    <w:p w14:paraId="1EC86751" w14:textId="77777777" w:rsidR="00FA586F" w:rsidRDefault="00FA586F" w:rsidP="00F81057">
      <w:pPr>
        <w:rPr>
          <w:rFonts w:ascii="Cambria" w:eastAsia="Calibri" w:hAnsi="Cambria" w:cs="Times New Roman"/>
        </w:rPr>
      </w:pPr>
    </w:p>
    <w:p w14:paraId="1DAA5215" w14:textId="736680E2" w:rsidR="00FA586F" w:rsidRDefault="00FA586F" w:rsidP="00F81057">
      <w:pPr>
        <w:rPr>
          <w:rFonts w:ascii="Cambria" w:eastAsia="Calibri" w:hAnsi="Cambria" w:cs="Times New Roman"/>
        </w:rPr>
      </w:pPr>
      <w:r>
        <w:rPr>
          <w:rFonts w:ascii="Cambria" w:eastAsia="Calibri" w:hAnsi="Cambria" w:cs="Times New Roman"/>
          <w:noProof/>
          <w:lang w:eastAsia="hr-HR"/>
        </w:rPr>
        <w:lastRenderedPageBreak/>
        <w:drawing>
          <wp:inline distT="0" distB="0" distL="0" distR="0" wp14:anchorId="27B612F9" wp14:editId="6DB5D2D7">
            <wp:extent cx="6638925" cy="4705350"/>
            <wp:effectExtent l="0" t="0" r="9525" b="0"/>
            <wp:docPr id="16679534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D1169" w14:textId="27B5B890" w:rsidR="00866C88" w:rsidRDefault="00866C88" w:rsidP="00F81057">
      <w:pPr>
        <w:rPr>
          <w:rFonts w:ascii="Cambria" w:eastAsia="Calibri" w:hAnsi="Cambria" w:cs="Times New Roman"/>
        </w:rPr>
      </w:pPr>
    </w:p>
    <w:p w14:paraId="05CE63AE" w14:textId="04D44F48" w:rsidR="00822ABA" w:rsidRPr="006521C4" w:rsidRDefault="00866C88" w:rsidP="00F81057">
      <w:pPr>
        <w:rPr>
          <w:noProof/>
        </w:rPr>
      </w:pPr>
      <w:r>
        <w:rPr>
          <w:noProof/>
        </w:rPr>
        <w:t xml:space="preserve">     </w:t>
      </w:r>
    </w:p>
    <w:p w14:paraId="03F2040E" w14:textId="419107F6" w:rsidR="00822ABA" w:rsidRDefault="00FA586F" w:rsidP="00F81057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  <w:noProof/>
          <w:lang w:eastAsia="hr-HR"/>
        </w:rPr>
        <w:drawing>
          <wp:inline distT="0" distB="0" distL="0" distR="0" wp14:anchorId="3F5BF51F" wp14:editId="5ACF5D2E">
            <wp:extent cx="6638925" cy="3648075"/>
            <wp:effectExtent l="0" t="0" r="9525" b="9525"/>
            <wp:docPr id="4738176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9913C" w14:textId="77777777" w:rsidR="00822ABA" w:rsidRDefault="00822ABA" w:rsidP="00F81057">
      <w:pPr>
        <w:rPr>
          <w:rFonts w:ascii="Calibri" w:eastAsia="Calibri" w:hAnsi="Calibri" w:cs="Times New Roman"/>
          <w:b/>
        </w:rPr>
      </w:pPr>
    </w:p>
    <w:p w14:paraId="413C9CA5" w14:textId="79A1EA6E" w:rsidR="00822ABA" w:rsidRDefault="00FA586F" w:rsidP="00F81057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  <w:noProof/>
          <w:lang w:eastAsia="hr-HR"/>
        </w:rPr>
        <w:lastRenderedPageBreak/>
        <w:drawing>
          <wp:inline distT="0" distB="0" distL="0" distR="0" wp14:anchorId="1D45398F" wp14:editId="135FBC81">
            <wp:extent cx="6629400" cy="3724275"/>
            <wp:effectExtent l="0" t="0" r="0" b="9525"/>
            <wp:docPr id="20415554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70DA8" w14:textId="77777777" w:rsidR="00822ABA" w:rsidRDefault="00822ABA" w:rsidP="00F81057">
      <w:pPr>
        <w:rPr>
          <w:rFonts w:ascii="Calibri" w:eastAsia="Calibri" w:hAnsi="Calibri" w:cs="Times New Roman"/>
          <w:b/>
        </w:rPr>
      </w:pPr>
    </w:p>
    <w:p w14:paraId="77EBCB4A" w14:textId="69255035" w:rsidR="00FA586F" w:rsidRDefault="00FA586F" w:rsidP="00F81057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  <w:noProof/>
          <w:lang w:eastAsia="hr-HR"/>
        </w:rPr>
        <w:drawing>
          <wp:inline distT="0" distB="0" distL="0" distR="0" wp14:anchorId="1E990859" wp14:editId="2B39F2D3">
            <wp:extent cx="6648450" cy="4981575"/>
            <wp:effectExtent l="0" t="0" r="0" b="9525"/>
            <wp:docPr id="13252845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AFA7B" w14:textId="152A9ECD" w:rsidR="00FA586F" w:rsidRDefault="00FA586F" w:rsidP="00F81057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  <w:noProof/>
          <w:lang w:eastAsia="hr-HR"/>
        </w:rPr>
        <w:lastRenderedPageBreak/>
        <w:drawing>
          <wp:inline distT="0" distB="0" distL="0" distR="0" wp14:anchorId="65755281" wp14:editId="256E57CA">
            <wp:extent cx="6638925" cy="4419600"/>
            <wp:effectExtent l="0" t="0" r="9525" b="0"/>
            <wp:docPr id="16031263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0077B" w14:textId="77777777" w:rsidR="00FA586F" w:rsidRDefault="00FA586F" w:rsidP="00F81057">
      <w:pPr>
        <w:rPr>
          <w:rFonts w:ascii="Calibri" w:eastAsia="Calibri" w:hAnsi="Calibri" w:cs="Times New Roman"/>
          <w:b/>
        </w:rPr>
      </w:pPr>
    </w:p>
    <w:p w14:paraId="49A0A620" w14:textId="77777777" w:rsidR="00FA586F" w:rsidRDefault="00FA586F" w:rsidP="00F81057">
      <w:pPr>
        <w:rPr>
          <w:rFonts w:ascii="Calibri" w:eastAsia="Calibri" w:hAnsi="Calibri" w:cs="Times New Roman"/>
          <w:b/>
        </w:rPr>
      </w:pPr>
    </w:p>
    <w:p w14:paraId="31494442" w14:textId="4D522D0C" w:rsidR="00F81057" w:rsidRPr="00F81057" w:rsidRDefault="00F81057" w:rsidP="00F81057">
      <w:pPr>
        <w:rPr>
          <w:rFonts w:ascii="Calibri" w:eastAsia="Calibri" w:hAnsi="Calibri" w:cs="Times New Roman"/>
          <w:b/>
        </w:rPr>
      </w:pPr>
      <w:r w:rsidRPr="00F81057">
        <w:rPr>
          <w:rFonts w:ascii="Calibri" w:eastAsia="Calibri" w:hAnsi="Calibri" w:cs="Times New Roman"/>
          <w:b/>
        </w:rPr>
        <w:t>_________________________________________________________________________________</w:t>
      </w:r>
    </w:p>
    <w:p w14:paraId="62CC696C" w14:textId="77777777" w:rsidR="00F81057" w:rsidRPr="00F81057" w:rsidRDefault="00F81057" w:rsidP="00F81057">
      <w:pPr>
        <w:jc w:val="center"/>
        <w:rPr>
          <w:rFonts w:ascii="Cambria" w:eastAsia="Times New Roman" w:hAnsi="Cambria" w:cs="Times New Roman"/>
          <w:color w:val="A6A6A6"/>
          <w:lang w:eastAsia="hr-HR"/>
        </w:rPr>
      </w:pPr>
      <w:r w:rsidRPr="00F81057">
        <w:rPr>
          <w:rFonts w:ascii="Cambria" w:eastAsia="Times New Roman" w:hAnsi="Cambria" w:cs="Times New Roman"/>
          <w:color w:val="A6A6A6"/>
          <w:lang w:eastAsia="hr-HR"/>
        </w:rPr>
        <w:t>KRAJ PRIJEDLOGA</w:t>
      </w:r>
    </w:p>
    <w:p w14:paraId="50AD7D52" w14:textId="696EA994" w:rsidR="00F81057" w:rsidRDefault="00F81057" w:rsidP="00F81057">
      <w:pPr>
        <w:tabs>
          <w:tab w:val="left" w:pos="2910"/>
        </w:tabs>
        <w:rPr>
          <w:rFonts w:ascii="Cambria" w:eastAsia="Calibri" w:hAnsi="Cambria" w:cs="Times New Roman"/>
        </w:rPr>
      </w:pPr>
    </w:p>
    <w:p w14:paraId="438FA7BF" w14:textId="77777777" w:rsidR="00DE7FBA" w:rsidRDefault="00DE7FBA" w:rsidP="00F81057">
      <w:pPr>
        <w:tabs>
          <w:tab w:val="left" w:pos="2910"/>
        </w:tabs>
        <w:rPr>
          <w:rFonts w:ascii="Cambria" w:eastAsia="Calibri" w:hAnsi="Cambria" w:cs="Times New Roman"/>
        </w:rPr>
      </w:pPr>
    </w:p>
    <w:p w14:paraId="2A72A79A" w14:textId="77777777" w:rsidR="00DE7FBA" w:rsidRPr="00DE7FBA" w:rsidRDefault="00DE7FBA" w:rsidP="00DE7FBA">
      <w:pPr>
        <w:tabs>
          <w:tab w:val="left" w:pos="2910"/>
        </w:tabs>
        <w:rPr>
          <w:rFonts w:ascii="Cambria" w:eastAsia="Calibri" w:hAnsi="Cambria" w:cs="Times New Roman"/>
          <w:bCs/>
        </w:rPr>
      </w:pPr>
      <w:r w:rsidRPr="00DE7FBA">
        <w:rPr>
          <w:rFonts w:ascii="Cambria" w:eastAsia="Calibri" w:hAnsi="Cambria" w:cs="Times New Roman"/>
          <w:bCs/>
        </w:rPr>
        <w:t>KLASA: 342-02/24-01/11</w:t>
      </w:r>
    </w:p>
    <w:p w14:paraId="0B948169" w14:textId="4A640236" w:rsidR="00DE7FBA" w:rsidRPr="00DE7FBA" w:rsidRDefault="00DE7FBA" w:rsidP="00DE7FBA">
      <w:pPr>
        <w:tabs>
          <w:tab w:val="left" w:pos="2910"/>
        </w:tabs>
        <w:rPr>
          <w:rFonts w:ascii="Cambria" w:eastAsia="Calibri" w:hAnsi="Cambria" w:cs="Times New Roman"/>
          <w:bCs/>
        </w:rPr>
      </w:pPr>
      <w:r w:rsidRPr="00DE7FBA">
        <w:rPr>
          <w:rFonts w:ascii="Cambria" w:eastAsia="Calibri" w:hAnsi="Cambria" w:cs="Times New Roman"/>
          <w:bCs/>
        </w:rPr>
        <w:t>URBROJ: 2198-19-0</w:t>
      </w:r>
      <w:r>
        <w:rPr>
          <w:rFonts w:ascii="Cambria" w:eastAsia="Calibri" w:hAnsi="Cambria" w:cs="Times New Roman"/>
          <w:bCs/>
        </w:rPr>
        <w:t>3-01/02-25-7</w:t>
      </w:r>
    </w:p>
    <w:p w14:paraId="5B35510A" w14:textId="3619FE9B" w:rsidR="00DE7FBA" w:rsidRPr="00DE7FBA" w:rsidRDefault="00DE7FBA" w:rsidP="00DE7FBA">
      <w:pPr>
        <w:tabs>
          <w:tab w:val="left" w:pos="2910"/>
        </w:tabs>
        <w:rPr>
          <w:rFonts w:ascii="Cambria" w:eastAsia="Calibri" w:hAnsi="Cambria" w:cs="Times New Roman"/>
          <w:bCs/>
        </w:rPr>
      </w:pPr>
      <w:r w:rsidRPr="00DE7FBA">
        <w:rPr>
          <w:rFonts w:ascii="Cambria" w:eastAsia="Calibri" w:hAnsi="Cambria" w:cs="Times New Roman"/>
          <w:bCs/>
        </w:rPr>
        <w:t xml:space="preserve">Sveti Filip i Jakov, </w:t>
      </w:r>
      <w:r>
        <w:rPr>
          <w:rFonts w:ascii="Cambria" w:eastAsia="Calibri" w:hAnsi="Cambria" w:cs="Times New Roman"/>
          <w:bCs/>
        </w:rPr>
        <w:t>22. siječnja</w:t>
      </w:r>
      <w:r w:rsidRPr="00DE7FBA">
        <w:rPr>
          <w:rFonts w:ascii="Cambria" w:eastAsia="Calibri" w:hAnsi="Cambria" w:cs="Times New Roman"/>
          <w:bCs/>
        </w:rPr>
        <w:t xml:space="preserve"> 2025. godine</w:t>
      </w:r>
    </w:p>
    <w:p w14:paraId="5134F924" w14:textId="225D8B41" w:rsidR="00DE7FBA" w:rsidRPr="00F81057" w:rsidRDefault="00DE7FBA" w:rsidP="00F81057">
      <w:pPr>
        <w:tabs>
          <w:tab w:val="left" w:pos="2910"/>
        </w:tabs>
        <w:rPr>
          <w:rFonts w:ascii="Cambria" w:eastAsia="Calibri" w:hAnsi="Cambria" w:cs="Times New Roman"/>
        </w:rPr>
      </w:pPr>
    </w:p>
    <w:sectPr w:rsidR="00DE7FBA" w:rsidRPr="00F81057" w:rsidSect="00547C21">
      <w:headerReference w:type="default" r:id="rId15"/>
      <w:footerReference w:type="default" r:id="rId16"/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7E15CC" w14:textId="77777777" w:rsidR="004F11E5" w:rsidRDefault="004F11E5" w:rsidP="000F6B52">
      <w:r>
        <w:separator/>
      </w:r>
    </w:p>
  </w:endnote>
  <w:endnote w:type="continuationSeparator" w:id="0">
    <w:p w14:paraId="5FE396CD" w14:textId="77777777" w:rsidR="004F11E5" w:rsidRDefault="004F11E5" w:rsidP="000F6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Roman 10cpi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F9695" w14:textId="77777777" w:rsidR="00F81057" w:rsidRPr="00F81057" w:rsidRDefault="00F81057" w:rsidP="00F81057">
    <w:pPr>
      <w:tabs>
        <w:tab w:val="center" w:pos="4703"/>
        <w:tab w:val="right" w:pos="9406"/>
      </w:tabs>
      <w:jc w:val="center"/>
      <w:rPr>
        <w:rFonts w:ascii="Calibri" w:eastAsia="Calibri" w:hAnsi="Calibri" w:cs="Times New Roman"/>
        <w:b/>
        <w:color w:val="808080"/>
        <w:sz w:val="28"/>
        <w:szCs w:val="28"/>
      </w:rPr>
    </w:pPr>
    <w:r w:rsidRPr="00F81057">
      <w:rPr>
        <w:rFonts w:ascii="Calibri" w:eastAsia="Calibri" w:hAnsi="Calibri" w:cs="Times New Roman"/>
        <w:b/>
        <w:color w:val="808080"/>
        <w:sz w:val="28"/>
        <w:szCs w:val="28"/>
      </w:rPr>
      <w:t>PRIJEDLOG ODLUKE</w:t>
    </w:r>
  </w:p>
  <w:p w14:paraId="248F631B" w14:textId="77777777" w:rsidR="00F81057" w:rsidRDefault="00F810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30918E" w14:textId="77777777" w:rsidR="004F11E5" w:rsidRDefault="004F11E5" w:rsidP="000F6B52">
      <w:r>
        <w:separator/>
      </w:r>
    </w:p>
  </w:footnote>
  <w:footnote w:type="continuationSeparator" w:id="0">
    <w:p w14:paraId="3D9B5FAC" w14:textId="77777777" w:rsidR="004F11E5" w:rsidRDefault="004F11E5" w:rsidP="000F6B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AC050" w14:textId="2E1B3AD9" w:rsidR="00F81057" w:rsidRPr="00F81057" w:rsidRDefault="00F81057" w:rsidP="00F81057">
    <w:pPr>
      <w:pStyle w:val="Header"/>
      <w:jc w:val="center"/>
      <w:rPr>
        <w:rFonts w:ascii="Calibri" w:eastAsia="Calibri" w:hAnsi="Calibri" w:cs="Times New Roman"/>
        <w:b/>
        <w:color w:val="808080"/>
        <w:sz w:val="28"/>
        <w:szCs w:val="28"/>
      </w:rPr>
    </w:pPr>
    <w:r w:rsidRPr="00F81057">
      <w:rPr>
        <w:rFonts w:ascii="Calibri" w:eastAsia="Calibri" w:hAnsi="Calibri" w:cs="Times New Roman"/>
        <w:b/>
        <w:color w:val="808080"/>
        <w:sz w:val="28"/>
        <w:szCs w:val="28"/>
      </w:rPr>
      <w:t>PRIJEDLOG ODLUKE</w:t>
    </w:r>
  </w:p>
  <w:p w14:paraId="2D099A23" w14:textId="77777777" w:rsidR="00F81057" w:rsidRDefault="00F810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E7506"/>
    <w:multiLevelType w:val="hybridMultilevel"/>
    <w:tmpl w:val="4A564370"/>
    <w:lvl w:ilvl="0" w:tplc="4C48B4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47291"/>
    <w:multiLevelType w:val="hybridMultilevel"/>
    <w:tmpl w:val="1AD24A1A"/>
    <w:lvl w:ilvl="0" w:tplc="3E7A3A9E">
      <w:start w:val="6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30AC0564"/>
    <w:multiLevelType w:val="hybridMultilevel"/>
    <w:tmpl w:val="69B22D90"/>
    <w:lvl w:ilvl="0" w:tplc="651AFD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756FFA"/>
    <w:multiLevelType w:val="hybridMultilevel"/>
    <w:tmpl w:val="C554AFDA"/>
    <w:lvl w:ilvl="0" w:tplc="DD5477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CD4"/>
    <w:rsid w:val="0000670D"/>
    <w:rsid w:val="00010632"/>
    <w:rsid w:val="0001080F"/>
    <w:rsid w:val="00024EC0"/>
    <w:rsid w:val="000265A1"/>
    <w:rsid w:val="00061A6C"/>
    <w:rsid w:val="000A4B77"/>
    <w:rsid w:val="000A7A80"/>
    <w:rsid w:val="000B282D"/>
    <w:rsid w:val="000B3CB6"/>
    <w:rsid w:val="000D2033"/>
    <w:rsid w:val="000E0E65"/>
    <w:rsid w:val="000E19CC"/>
    <w:rsid w:val="000F6B52"/>
    <w:rsid w:val="00110709"/>
    <w:rsid w:val="00111461"/>
    <w:rsid w:val="00166B43"/>
    <w:rsid w:val="001905A5"/>
    <w:rsid w:val="00206E0E"/>
    <w:rsid w:val="00232076"/>
    <w:rsid w:val="00236C02"/>
    <w:rsid w:val="0027009D"/>
    <w:rsid w:val="002A14AA"/>
    <w:rsid w:val="002B4DB5"/>
    <w:rsid w:val="002E1E4D"/>
    <w:rsid w:val="00304054"/>
    <w:rsid w:val="0032446E"/>
    <w:rsid w:val="00324C73"/>
    <w:rsid w:val="003742CC"/>
    <w:rsid w:val="003C55CB"/>
    <w:rsid w:val="004002DA"/>
    <w:rsid w:val="00404B47"/>
    <w:rsid w:val="00414A25"/>
    <w:rsid w:val="0042169D"/>
    <w:rsid w:val="00426DF3"/>
    <w:rsid w:val="00427B3D"/>
    <w:rsid w:val="00434F22"/>
    <w:rsid w:val="00435453"/>
    <w:rsid w:val="00451AB1"/>
    <w:rsid w:val="004802CD"/>
    <w:rsid w:val="00490ED6"/>
    <w:rsid w:val="004C0930"/>
    <w:rsid w:val="004C1302"/>
    <w:rsid w:val="004E6CEE"/>
    <w:rsid w:val="004F11E5"/>
    <w:rsid w:val="004F4398"/>
    <w:rsid w:val="004F657C"/>
    <w:rsid w:val="004F7E5D"/>
    <w:rsid w:val="00503CED"/>
    <w:rsid w:val="005048E6"/>
    <w:rsid w:val="00544428"/>
    <w:rsid w:val="00547C21"/>
    <w:rsid w:val="00556F86"/>
    <w:rsid w:val="0057441C"/>
    <w:rsid w:val="00581495"/>
    <w:rsid w:val="00602FC1"/>
    <w:rsid w:val="006218E2"/>
    <w:rsid w:val="006513D0"/>
    <w:rsid w:val="006521C4"/>
    <w:rsid w:val="00652961"/>
    <w:rsid w:val="00667180"/>
    <w:rsid w:val="007666BC"/>
    <w:rsid w:val="007667C8"/>
    <w:rsid w:val="007752D1"/>
    <w:rsid w:val="00782F74"/>
    <w:rsid w:val="007A2CA3"/>
    <w:rsid w:val="007B57C7"/>
    <w:rsid w:val="007B66D6"/>
    <w:rsid w:val="007E0C5B"/>
    <w:rsid w:val="007E1028"/>
    <w:rsid w:val="007F0C8B"/>
    <w:rsid w:val="00814005"/>
    <w:rsid w:val="00821527"/>
    <w:rsid w:val="00822ABA"/>
    <w:rsid w:val="00850271"/>
    <w:rsid w:val="00866C88"/>
    <w:rsid w:val="00872C4E"/>
    <w:rsid w:val="008931A3"/>
    <w:rsid w:val="00895B08"/>
    <w:rsid w:val="008A5539"/>
    <w:rsid w:val="008D5C59"/>
    <w:rsid w:val="008F4E5A"/>
    <w:rsid w:val="009225B0"/>
    <w:rsid w:val="0093139F"/>
    <w:rsid w:val="0097258C"/>
    <w:rsid w:val="00972AC7"/>
    <w:rsid w:val="00972F83"/>
    <w:rsid w:val="0097482E"/>
    <w:rsid w:val="009753F1"/>
    <w:rsid w:val="009958A1"/>
    <w:rsid w:val="00996493"/>
    <w:rsid w:val="009B589D"/>
    <w:rsid w:val="009C49CF"/>
    <w:rsid w:val="009D3119"/>
    <w:rsid w:val="009D4A0C"/>
    <w:rsid w:val="009D555F"/>
    <w:rsid w:val="00A1265B"/>
    <w:rsid w:val="00A21A13"/>
    <w:rsid w:val="00A23890"/>
    <w:rsid w:val="00A2648C"/>
    <w:rsid w:val="00A46ED4"/>
    <w:rsid w:val="00A57108"/>
    <w:rsid w:val="00A62162"/>
    <w:rsid w:val="00A723A3"/>
    <w:rsid w:val="00A74A48"/>
    <w:rsid w:val="00A74CD4"/>
    <w:rsid w:val="00A85983"/>
    <w:rsid w:val="00AC1C02"/>
    <w:rsid w:val="00AC7070"/>
    <w:rsid w:val="00AD5FF7"/>
    <w:rsid w:val="00B21F69"/>
    <w:rsid w:val="00B5087F"/>
    <w:rsid w:val="00B529C6"/>
    <w:rsid w:val="00B65F6F"/>
    <w:rsid w:val="00B70A11"/>
    <w:rsid w:val="00B80046"/>
    <w:rsid w:val="00B96225"/>
    <w:rsid w:val="00BF6080"/>
    <w:rsid w:val="00BF7703"/>
    <w:rsid w:val="00C0136D"/>
    <w:rsid w:val="00C24E92"/>
    <w:rsid w:val="00C32886"/>
    <w:rsid w:val="00C32FFA"/>
    <w:rsid w:val="00C33CD4"/>
    <w:rsid w:val="00C3783E"/>
    <w:rsid w:val="00C60BDC"/>
    <w:rsid w:val="00C846C6"/>
    <w:rsid w:val="00C87FC3"/>
    <w:rsid w:val="00C91673"/>
    <w:rsid w:val="00C9566B"/>
    <w:rsid w:val="00CA7A04"/>
    <w:rsid w:val="00CD636F"/>
    <w:rsid w:val="00CD79A2"/>
    <w:rsid w:val="00CF1C42"/>
    <w:rsid w:val="00D018AA"/>
    <w:rsid w:val="00D11133"/>
    <w:rsid w:val="00D1530C"/>
    <w:rsid w:val="00D21A7A"/>
    <w:rsid w:val="00D337C9"/>
    <w:rsid w:val="00D458F0"/>
    <w:rsid w:val="00D5216D"/>
    <w:rsid w:val="00D72F78"/>
    <w:rsid w:val="00D76260"/>
    <w:rsid w:val="00D768DA"/>
    <w:rsid w:val="00D96D0B"/>
    <w:rsid w:val="00DA0A07"/>
    <w:rsid w:val="00DE7FBA"/>
    <w:rsid w:val="00E00FE8"/>
    <w:rsid w:val="00E035AA"/>
    <w:rsid w:val="00E11677"/>
    <w:rsid w:val="00E34000"/>
    <w:rsid w:val="00E42EFF"/>
    <w:rsid w:val="00E44BDE"/>
    <w:rsid w:val="00E45547"/>
    <w:rsid w:val="00E60D20"/>
    <w:rsid w:val="00E766E3"/>
    <w:rsid w:val="00E814C9"/>
    <w:rsid w:val="00E91BCE"/>
    <w:rsid w:val="00E96423"/>
    <w:rsid w:val="00EB00B3"/>
    <w:rsid w:val="00EC0C33"/>
    <w:rsid w:val="00EC32D2"/>
    <w:rsid w:val="00EE4435"/>
    <w:rsid w:val="00EE6288"/>
    <w:rsid w:val="00F3236D"/>
    <w:rsid w:val="00F54EE0"/>
    <w:rsid w:val="00F558BB"/>
    <w:rsid w:val="00F72ED0"/>
    <w:rsid w:val="00F81057"/>
    <w:rsid w:val="00F91890"/>
    <w:rsid w:val="00FA2FE5"/>
    <w:rsid w:val="00FA586F"/>
    <w:rsid w:val="00FA625A"/>
    <w:rsid w:val="00FE11FF"/>
    <w:rsid w:val="00FE36F3"/>
    <w:rsid w:val="00FF3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EBE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E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6B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0F6B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0F6B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F6B5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6B52"/>
  </w:style>
  <w:style w:type="paragraph" w:styleId="Footer">
    <w:name w:val="footer"/>
    <w:basedOn w:val="Normal"/>
    <w:link w:val="FooterChar"/>
    <w:uiPriority w:val="99"/>
    <w:unhideWhenUsed/>
    <w:rsid w:val="000F6B5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6B52"/>
  </w:style>
  <w:style w:type="paragraph" w:styleId="BalloonText">
    <w:name w:val="Balloon Text"/>
    <w:basedOn w:val="Normal"/>
    <w:link w:val="BalloonTextChar"/>
    <w:uiPriority w:val="99"/>
    <w:semiHidden/>
    <w:unhideWhenUsed/>
    <w:rsid w:val="00427B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B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7FC3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44BDE"/>
    <w:pPr>
      <w:spacing w:after="200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E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6B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0F6B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0F6B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F6B5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6B52"/>
  </w:style>
  <w:style w:type="paragraph" w:styleId="Footer">
    <w:name w:val="footer"/>
    <w:basedOn w:val="Normal"/>
    <w:link w:val="FooterChar"/>
    <w:uiPriority w:val="99"/>
    <w:unhideWhenUsed/>
    <w:rsid w:val="000F6B5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6B52"/>
  </w:style>
  <w:style w:type="paragraph" w:styleId="BalloonText">
    <w:name w:val="Balloon Text"/>
    <w:basedOn w:val="Normal"/>
    <w:link w:val="BalloonTextChar"/>
    <w:uiPriority w:val="99"/>
    <w:semiHidden/>
    <w:unhideWhenUsed/>
    <w:rsid w:val="00427B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B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7FC3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44BDE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820E4-BC03-4E13-A777-3A48C57E8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626</Words>
  <Characters>3572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Korisnik</cp:lastModifiedBy>
  <cp:revision>2</cp:revision>
  <cp:lastPrinted>2025-01-29T12:29:00Z</cp:lastPrinted>
  <dcterms:created xsi:type="dcterms:W3CDTF">2025-01-30T09:51:00Z</dcterms:created>
  <dcterms:modified xsi:type="dcterms:W3CDTF">2025-01-30T09:51:00Z</dcterms:modified>
</cp:coreProperties>
</file>